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ХАБАРОВСКОГО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16 мая 2018 г. N 287-рп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РЕАЛИЗАЦИИ ПОСТАНОВЛЕНИЯ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5 МАРТА 2018 Г. N 228 "О РЕЕСТРЕ ЛИЦ,</w:t>
      </w:r>
    </w:p>
    <w:p>
      <w:pPr>
        <w:pStyle w:val="2"/>
        <w:jc w:val="center"/>
      </w:pPr>
      <w:r>
        <w:rPr>
          <w:sz w:val="20"/>
        </w:rPr>
        <w:t xml:space="preserve">УВОЛЕННЫХ В СВЯЗИ С УТРАТОЙ ДОВЕРИЯ"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Хабаровского края от 21.03.2019 </w:t>
            </w:r>
            <w:hyperlink w:history="0" r:id="rId6" w:tooltip="Распоряжение Правительства Хабаровского края от 21.03.2019 N 231-рп &quot;О внесении изменений в отдельные распоряж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231-рп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24.01.2020 </w:t>
            </w:r>
            <w:hyperlink w:history="0" r:id="rId7" w:tooltip="Распоряжение Правительства Хабаровского края от 24.01.2020 N 40-рп &quot;О внесении изменений в отдельные распоряж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40-рп</w:t>
              </w:r>
            </w:hyperlink>
            <w:r>
              <w:rPr>
                <w:sz w:val="20"/>
                <w:color w:val="392c69"/>
              </w:rPr>
              <w:t xml:space="preserve">, от 25.07.2020 </w:t>
            </w:r>
            <w:hyperlink w:history="0" r:id="rId8" w:tooltip="Распоряжение Правительства Хабаровского края от 25.07.2020 N 759-рп &quot;О внесении изменений в распоряжение Правительства Хабаровского края от 16 мая 2018 г. N 287-рп &quot;О реализации постановления Правительства Российской Федерации от 05 марта 2018 г. N 228 &quot;О реестре лиц, уволенных в связи с утратой доверия&quot; {КонсультантПлюс}">
              <w:r>
                <w:rPr>
                  <w:sz w:val="20"/>
                  <w:color w:val="0000ff"/>
                </w:rPr>
                <w:t xml:space="preserve">N 759-рп</w:t>
              </w:r>
            </w:hyperlink>
            <w:r>
              <w:rPr>
                <w:sz w:val="20"/>
                <w:color w:val="392c69"/>
              </w:rPr>
              <w:t xml:space="preserve">, от 19.08.2022 </w:t>
            </w:r>
            <w:hyperlink w:history="0" r:id="rId9" w:tooltip="Распоряжение Правительства Хабаровского края от 19.08.2022 N 1198-рп &quot;О внесении изменений в распоряжение Правительства Хабаровского края от 16 мая 2018 г. N 287-рп &quot;О реализации постановления Правительства Российской Федерации от 05 марта 2018 г. N 228 &quot;О реестре лиц, уволенных в связи с утратой доверия&quot; {КонсультантПлюс}">
              <w:r>
                <w:rPr>
                  <w:sz w:val="20"/>
                  <w:color w:val="0000ff"/>
                </w:rPr>
                <w:t xml:space="preserve">N 1198-рп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Постановление Правительства РФ от 05.03.2018 N 228 (ред. от 12.07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реестре лиц, уволенных в связи с утратой доверия, утвержденным Постановлением Правительства Российской Федерации от 5 марта 2018 г. N 228 "О реестре лиц, уволенных в связи с утратой доверия" (далее - Положение):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Распоряжение Правительства Хабаровского края от 19.08.2022 N 1198-рп &quot;О внесении изменений в распоряжение Правительства Хабаровского края от 16 мая 2018 г. N 287-рп &quot;О реализации постановления Правительства Российской Федерации от 05 марта 2018 г. N 228 &quot;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Хабаровского края от 19.08.2022 N 1198-рп)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Определить ответственным за включение сведений о лице, замещавшем государственную должность края или муниципальную должность или должность государственной гражданской службы края или должность муниципальной службы,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 исключение сведений из него начальника управления Губернатора и Правительства края по противодействию коррупции.</w:t>
      </w:r>
    </w:p>
    <w:p>
      <w:pPr>
        <w:pStyle w:val="0"/>
        <w:jc w:val="both"/>
      </w:pPr>
      <w:r>
        <w:rPr>
          <w:sz w:val="20"/>
        </w:rPr>
        <w:t xml:space="preserve">(в ред. распоряжений Правительства Хабаровского края от 21.03.2019 </w:t>
      </w:r>
      <w:hyperlink w:history="0" r:id="rId12" w:tooltip="Распоряжение Правительства Хабаровского края от 21.03.2019 N 231-рп &quot;О внесении изменений в отдельные распоряжения Правительства Хабаровского края&quot; {КонсультантПлюс}">
        <w:r>
          <w:rPr>
            <w:sz w:val="20"/>
            <w:color w:val="0000ff"/>
          </w:rPr>
          <w:t xml:space="preserve">N 231-рп</w:t>
        </w:r>
      </w:hyperlink>
      <w:r>
        <w:rPr>
          <w:sz w:val="20"/>
        </w:rPr>
        <w:t xml:space="preserve">, от 24.01.2020 </w:t>
      </w:r>
      <w:hyperlink w:history="0" r:id="rId13" w:tooltip="Распоряжение Правительства Хабаровского края от 24.01.2020 N 40-рп &quot;О внесении изменений в отдельные распоряжения Правительства Хабаровского края&quot; {КонсультантПлюс}">
        <w:r>
          <w:rPr>
            <w:sz w:val="20"/>
            <w:color w:val="0000ff"/>
          </w:rPr>
          <w:t xml:space="preserve">N 40-рп</w:t>
        </w:r>
      </w:hyperlink>
      <w:r>
        <w:rPr>
          <w:sz w:val="20"/>
        </w:rPr>
        <w:t xml:space="preserve">, от 25.07.2020 </w:t>
      </w:r>
      <w:hyperlink w:history="0" r:id="rId14" w:tooltip="Распоряжение Правительства Хабаровского края от 25.07.2020 N 759-рп &quot;О внесении изменений в распоряжение Правительства Хабаровского края от 16 мая 2018 г. N 287-рп &quot;О реализации постановления Правительства Российской Федерации от 05 марта 2018 г. N 228 &quot;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N 759-рп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bookmarkStart w:id="18" w:name="P18"/>
    <w:bookmarkEnd w:id="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Сведения направляются в Правительство края для включения в реестр, а также исключения из него в порядке, определенном </w:t>
      </w:r>
      <w:hyperlink w:history="0" r:id="rId15" w:tooltip="Постановление Правительства РФ от 05.03.2018 N 228 (ред. от 12.07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через управление Губернатора и Правительства края по противодействию коррупции.</w:t>
      </w:r>
    </w:p>
    <w:p>
      <w:pPr>
        <w:pStyle w:val="0"/>
        <w:jc w:val="both"/>
      </w:pPr>
      <w:r>
        <w:rPr>
          <w:sz w:val="20"/>
        </w:rPr>
        <w:t xml:space="preserve">(в ред. распоряжений Правительства Хабаровского края от 21.03.2019 </w:t>
      </w:r>
      <w:hyperlink w:history="0" r:id="rId16" w:tooltip="Распоряжение Правительства Хабаровского края от 21.03.2019 N 231-рп &quot;О внесении изменений в отдельные распоряжения Правительства Хабаровского края&quot; {КонсультантПлюс}">
        <w:r>
          <w:rPr>
            <w:sz w:val="20"/>
            <w:color w:val="0000ff"/>
          </w:rPr>
          <w:t xml:space="preserve">N 231-рп</w:t>
        </w:r>
      </w:hyperlink>
      <w:r>
        <w:rPr>
          <w:sz w:val="20"/>
        </w:rPr>
        <w:t xml:space="preserve">, от 24.01.2020 </w:t>
      </w:r>
      <w:hyperlink w:history="0" r:id="rId17" w:tooltip="Распоряжение Правительства Хабаровского края от 24.01.2020 N 40-рп &quot;О внесении изменений в отдельные распоряжения Правительства Хабаровского края&quot; {КонсультантПлюс}">
        <w:r>
          <w:rPr>
            <w:sz w:val="20"/>
            <w:color w:val="0000ff"/>
          </w:rPr>
          <w:t xml:space="preserve">N 40-рп</w:t>
        </w:r>
      </w:hyperlink>
      <w:r>
        <w:rPr>
          <w:sz w:val="20"/>
        </w:rPr>
        <w:t xml:space="preserve">, от 25.07.2020 </w:t>
      </w:r>
      <w:hyperlink w:history="0" r:id="rId18" w:tooltip="Распоряжение Правительства Хабаровского края от 25.07.2020 N 759-рп &quot;О внесении изменений в распоряжение Правительства Хабаровского края от 16 мая 2018 г. N 287-рп &quot;О реализации постановления Правительства Российской Федерации от 05 марта 2018 г. N 228 &quot;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N 759-рп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Сведения в отношении лиц, замещавших государственные должности в Правительстве края, должности государственной гражданской службы края, назначение на которые и освобождение от которых осуществляются Губернатором края, руководителем департамента по вопросам государственной службы и кадров Губернатора края (далее - должности гражданской службы и департамент соответственно), направляются в Правительство края в соответствии с </w:t>
      </w:r>
      <w:hyperlink w:history="0" w:anchor="P18" w:tooltip="2.1. Сведения направляются в Правительство края для включения в реестр, а также исключения из него в порядке, определенном Положением, через управление Губернатора и Правительства края по противодействию коррупции.">
        <w:r>
          <w:rPr>
            <w:sz w:val="20"/>
            <w:color w:val="0000ff"/>
          </w:rPr>
          <w:t xml:space="preserve">подпунктом 2.1</w:t>
        </w:r>
      </w:hyperlink>
      <w:r>
        <w:rPr>
          <w:sz w:val="20"/>
        </w:rPr>
        <w:t xml:space="preserve"> настоящего пункта руководителем департамента, а в отношении лиц, замещавших должности гражданской службы, назначение на которые и освобождение от которых осуществляются руководителями исполнительных органов края, - руководителями указанных органов.</w:t>
      </w:r>
    </w:p>
    <w:p>
      <w:pPr>
        <w:pStyle w:val="0"/>
        <w:jc w:val="both"/>
      </w:pPr>
      <w:r>
        <w:rPr>
          <w:sz w:val="20"/>
        </w:rPr>
        <w:t xml:space="preserve">(пп. 2.2 в ред. </w:t>
      </w:r>
      <w:hyperlink w:history="0" r:id="rId19" w:tooltip="Распоряжение Правительства Хабаровского края от 19.08.2022 N 1198-рп &quot;О внесении изменений в распоряжение Правительства Хабаровского края от 16 мая 2018 г. N 287-рп &quot;О реализации постановления Правительства Российской Федерации от 05 марта 2018 г. N 228 &quot;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Хабаровского края от 19.08.2022 N 1198-рп)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Председателя</w:t>
      </w:r>
    </w:p>
    <w:p>
      <w:pPr>
        <w:pStyle w:val="0"/>
        <w:jc w:val="right"/>
      </w:pPr>
      <w:r>
        <w:rPr>
          <w:sz w:val="20"/>
        </w:rPr>
        <w:t xml:space="preserve">Правительства края</w:t>
      </w:r>
    </w:p>
    <w:p>
      <w:pPr>
        <w:pStyle w:val="0"/>
        <w:jc w:val="right"/>
      </w:pPr>
      <w:r>
        <w:rPr>
          <w:sz w:val="20"/>
        </w:rPr>
        <w:t xml:space="preserve">В.М.Шихалёв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Хабаровского края от 16.05.2018 N 287-рп</w:t>
            <w:br/>
            <w:t>(ред. от 19.08.2022)</w:t>
            <w:br/>
            <w:t>"О реализации постановления Пра...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Распоряжение Правительства Хабаровского края от 16.05.2018 N 287-рп (ред. от 19.08.2022) "О реализации постановления Пра...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66BA65D1322F97A24484BB9DFC80CDCA98E2E6BEE9E7EA6E59298D0CE67688E5B6AF1533D0E7CC4C0467C06AA15E2CFB8A6083E7CEB6BABDEF9DE7D87Et5B" TargetMode = "External"/>
	<Relationship Id="rId7" Type="http://schemas.openxmlformats.org/officeDocument/2006/relationships/hyperlink" Target="consultantplus://offline/ref=66BA65D1322F97A24484BB9DFC80CDCA98E2E6BEE9E0E86B5A2E8D0CE67688E5B6AF1533D0E7CC4C0467C06BA65E2CFB8A6083E7CEB6BABDEF9DE7D87Et5B" TargetMode = "External"/>
	<Relationship Id="rId8" Type="http://schemas.openxmlformats.org/officeDocument/2006/relationships/hyperlink" Target="consultantplus://offline/ref=66BA65D1322F97A24484BB9DFC80CDCA98E2E6BEE9E0E46259278D0CE67688E5B6AF1533D0E7CC4C0467C06BA55E2CFB8A6083E7CEB6BABDEF9DE7D87Et5B" TargetMode = "External"/>
	<Relationship Id="rId9" Type="http://schemas.openxmlformats.org/officeDocument/2006/relationships/hyperlink" Target="consultantplus://offline/ref=66BA65D1322F97A24484BB9DFC80CDCA98E2E6BEE9E2EA63522A8D0CE67688E5B6AF1533D0E7CC4C0467C06BA55E2CFB8A6083E7CEB6BABDEF9DE7D87Et5B" TargetMode = "External"/>
	<Relationship Id="rId10" Type="http://schemas.openxmlformats.org/officeDocument/2006/relationships/hyperlink" Target="consultantplus://offline/ref=66BA65D1322F97A24484BB8BFFEC93C69DECBAB2E1ECE63C077A8B5BB9268EB0F6EF136693A3C14C076C943AE40075A8C62B8EECD8AABAB67Ft2B" TargetMode = "External"/>
	<Relationship Id="rId11" Type="http://schemas.openxmlformats.org/officeDocument/2006/relationships/hyperlink" Target="consultantplus://offline/ref=66BA65D1322F97A24484BB9DFC80CDCA98E2E6BEE9E2EA63522A8D0CE67688E5B6AF1533D0E7CC4C0467C06BA65E2CFB8A6083E7CEB6BABDEF9DE7D87Et5B" TargetMode = "External"/>
	<Relationship Id="rId12" Type="http://schemas.openxmlformats.org/officeDocument/2006/relationships/hyperlink" Target="consultantplus://offline/ref=66BA65D1322F97A24484BB9DFC80CDCA98E2E6BEE9E7EA6E59298D0CE67688E5B6AF1533D0E7CC4C0467C06AA35E2CFB8A6083E7CEB6BABDEF9DE7D87Et5B" TargetMode = "External"/>
	<Relationship Id="rId13" Type="http://schemas.openxmlformats.org/officeDocument/2006/relationships/hyperlink" Target="consultantplus://offline/ref=66BA65D1322F97A24484BB9DFC80CDCA98E2E6BEE9E0E86B5A2E8D0CE67688E5B6AF1533D0E7CC4C0467C06BA75E2CFB8A6083E7CEB6BABDEF9DE7D87Et5B" TargetMode = "External"/>
	<Relationship Id="rId14" Type="http://schemas.openxmlformats.org/officeDocument/2006/relationships/hyperlink" Target="consultantplus://offline/ref=66BA65D1322F97A24484BB9DFC80CDCA98E2E6BEE9E0E46259278D0CE67688E5B6AF1533D0E7CC4C0467C06BA65E2CFB8A6083E7CEB6BABDEF9DE7D87Et5B" TargetMode = "External"/>
	<Relationship Id="rId15" Type="http://schemas.openxmlformats.org/officeDocument/2006/relationships/hyperlink" Target="consultantplus://offline/ref=66BA65D1322F97A24484BB8BFFEC93C69DECBAB2E1ECE63C077A8B5BB9268EB0F6EF136693A3C14D0D6C943AE40075A8C62B8EECD8AABAB67Ft2B" TargetMode = "External"/>
	<Relationship Id="rId16" Type="http://schemas.openxmlformats.org/officeDocument/2006/relationships/hyperlink" Target="consultantplus://offline/ref=66BA65D1322F97A24484BB9DFC80CDCA98E2E6BEE9E7EA6E59298D0CE67688E5B6AF1533D0E7CC4C0467C06AA65E2CFB8A6083E7CEB6BABDEF9DE7D87Et5B" TargetMode = "External"/>
	<Relationship Id="rId17" Type="http://schemas.openxmlformats.org/officeDocument/2006/relationships/hyperlink" Target="consultantplus://offline/ref=66BA65D1322F97A24484BB9DFC80CDCA98E2E6BEE9E0E86B5A2E8D0CE67688E5B6AF1533D0E7CC4C0467C06BA85E2CFB8A6083E7CEB6BABDEF9DE7D87Et5B" TargetMode = "External"/>
	<Relationship Id="rId18" Type="http://schemas.openxmlformats.org/officeDocument/2006/relationships/hyperlink" Target="consultantplus://offline/ref=66BA65D1322F97A24484BB9DFC80CDCA98E2E6BEE9E0E46259278D0CE67688E5B6AF1533D0E7CC4C0467C06BA75E2CFB8A6083E7CEB6BABDEF9DE7D87Et5B" TargetMode = "External"/>
	<Relationship Id="rId19" Type="http://schemas.openxmlformats.org/officeDocument/2006/relationships/hyperlink" Target="consultantplus://offline/ref=66BA65D1322F97A24484BB9DFC80CDCA98E2E6BEE9E2EA63522A8D0CE67688E5B6AF1533D0E7CC4C0467C06BA75E2CFB8A6083E7CEB6BABDEF9DE7D87Et5B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Хабаровского края от 16.05.2018 N 287-рп
(ред. от 19.08.2022)
"О реализации постановления Правительства Российской Федерации от 5 марта 2018 г. N 228 "О реестре лиц, уволенных в связи с утратой доверия"</dc:title>
  <dcterms:created xsi:type="dcterms:W3CDTF">2023-09-28T01:45:59Z</dcterms:created>
</cp:coreProperties>
</file>