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Постановление Губернатора Хабаровского края от 18.03.2016 N 30</w:t>
              <w:br/>
              <w:t xml:space="preserve">(ред. от 04.08.2022)</w:t>
              <w:br/>
              <w:t xml:space="preserve">"О порядке сообщения лицами, замещающими отдельные государственные должности Хабаровского края, и лицами, замещающими должности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отдельные постановления Губернатора Хабаровского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ХАБАРОВСКОГО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марта 2016 г. N 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ОТДЕЛЬНЫЕ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ХАБАРОВСКОГО КРАЯ, И ЛИЦАМИ,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ХАБАРОВСКОГО КРАЯ В АДМИНИСТРАЦИИ ГУБЕРНАТОРА</w:t>
      </w:r>
    </w:p>
    <w:p>
      <w:pPr>
        <w:pStyle w:val="2"/>
        <w:jc w:val="center"/>
      </w:pPr>
      <w:r>
        <w:rPr>
          <w:sz w:val="20"/>
        </w:rPr>
        <w:t xml:space="preserve">И ПРАВИТЕЛЬСТВА ХАБАРОВСКОГО КРАЯ,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ХАБАРОВСКОГО КРАЯ, О ВОЗНИКНОВЕНИИ ЛИЧНОЙ ЗАИНТЕРЕСОВАННОСТИ</w:t>
      </w:r>
    </w:p>
    <w:p>
      <w:pPr>
        <w:pStyle w:val="2"/>
        <w:jc w:val="center"/>
      </w:pPr>
      <w:r>
        <w:rPr>
          <w:sz w:val="20"/>
        </w:rPr>
        <w:t xml:space="preserve">ПРИ ИСПОЛНЕНИИ 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ИНТЕРЕСОВ, И О ВНЕСЕНИИ</w:t>
      </w:r>
    </w:p>
    <w:p>
      <w:pPr>
        <w:pStyle w:val="2"/>
        <w:jc w:val="center"/>
      </w:pPr>
      <w:r>
        <w:rPr>
          <w:sz w:val="20"/>
        </w:rPr>
        <w:t xml:space="preserve">ИЗМЕНЕНИЙ В ОТДЕЛЬНЫЕ ПОСТАНОВЛЕНИЯ ГУБЕРНАТОРА</w:t>
      </w:r>
    </w:p>
    <w:p>
      <w:pPr>
        <w:pStyle w:val="2"/>
        <w:jc w:val="center"/>
      </w:pPr>
      <w:r>
        <w:rPr>
          <w:sz w:val="20"/>
        </w:rPr>
        <w:t xml:space="preserve">ХАБАРОВСКОГО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31.10.2017 </w:t>
            </w:r>
            <w:hyperlink w:history="0" r:id="rId7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12.04.2019 </w:t>
            </w:r>
            <w:hyperlink w:history="0" r:id="rId8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9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28.12.2020 </w:t>
            </w:r>
            <w:hyperlink w:history="0" r:id="rId10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11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12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3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</w:t>
      </w:r>
      <w:hyperlink w:history="0" r:id="rId14" w:tooltip="Указ Президента РФ от 22.12.2015 N 650 (ред. от 26.06.2023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22 декабря 2015 г.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10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сообщения лицами, замещающими отдельные государственные должности Хабаровского края, и лицами, замещающими должности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6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утвержденное постановлением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7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8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абзаце первом подпункта "а"</w:t>
        </w:r>
      </w:hyperlink>
      <w:r>
        <w:rPr>
          <w:sz w:val="20"/>
        </w:rPr>
        <w:t xml:space="preserve"> цифры "2009" заменить цифрами "2010";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9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подпункт "б"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0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четвертое предложение пункта 15[1]</w:t>
        </w:r>
      </w:hyperlink>
      <w:r>
        <w:rPr>
          <w:sz w:val="20"/>
        </w:rPr>
        <w:t xml:space="preserve">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1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второе предложение пункта 15[3]</w:t>
        </w:r>
      </w:hyperlink>
      <w:r>
        <w:rPr>
          <w:sz w:val="20"/>
        </w:rPr>
        <w:t xml:space="preserve">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2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15[4], 15[5]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"15[4]. Уведомление, указанное в абзаце пятом подпункта "б" пункта 14 настоящего Положения, предварительно рассматривается: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главным управлением по вопросам безопасности Губернатора и Правительства края - в случае, если уведомление направлено государственным служащим, назначаемым на должность государственной службы Губернатором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главным управлением государственной службы Губернатора и Правительства края - в случае, если уведомление направлено государственным служащим, назначаемым на должность и освобождаемым от должности государственной службы первым заместителем Председателя Правительства края - руководителем аппарата Губернатора и Правительства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подразделением кадровой службы органа государственной власти края по профилактике коррупционных и иных правонарушений - в случае, если уведомление направлено государственным служащим, назначаемым на должность и освобождаемым от должности государственной службы руководителем органа исполнительной власти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предварительного рассмотрения поступивших уведомлений структурные подразделения, указанные в настоящем пункте, подготавливают мотивированное заключение на каждое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15[5].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"б", подпункте "г" пункта 14 настоящего Положения, должностные лица кадрового подразделения органа государственной власти края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23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16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16[1], 16[2] настоящего Положения;";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24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пункте 16[1]</w:t>
        </w:r>
      </w:hyperlink>
      <w:r>
        <w:rPr>
          <w:sz w:val="20"/>
        </w:rPr>
        <w:t xml:space="preserve"> слова "заявления, указанного в абзаце третьем" заменить словами "заявлений, указанных в абзацах третьем, четвертом";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25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 края.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26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17[1]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"17[1].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подпунктом "б"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</w:t>
      </w:r>
      <w:hyperlink w:history="0" r:id="rId27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23[2]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"23[2].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органа государственной власти края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 </w:t>
      </w:r>
      <w:hyperlink w:history="0" r:id="rId28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цифры "23[1], 24[1]" заменить цифрами "23[1], 23[2], 24[1]";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 </w:t>
      </w:r>
      <w:hyperlink w:history="0" r:id="rId29" w:tooltip="Постановление Губернатора Хабаровского края от 19.08.2010 N 104 (ред. от 10.06.2015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------------ Недействующая редакция {КонсультантПлюс}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слово "трехдневный" заменить словом "семидневный".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30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урегулированию конфликта интересов, утвержденное постановлением Губернатора Хабаровского края от 09 октября 2015 г. N 102 "О некоторых вопросах организации деятельности комиссии по координации работы по противодействию коррупции в Хабаровском крае",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31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 "б" 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"б) поступившее в комиссию: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заявление лица, замещающего государственную должность Хабаровского края,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заявление лица, замещающего государственную должность Хабаровского края, о невозможности выполнить требования Федерального </w:t>
      </w:r>
      <w:hyperlink w:history="0" r:id="rId3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лица, замещающего государственную должность Хабаровского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33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Заявления, уведомление, указанные в подпункте "б" пункта 2 настоящего Положения, подаются на имя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указанное в абзаце втором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главном управлении осуществляется предварительное рассмотрение заявлений, уведомления, указанных в подпункте "б" пункта 2 настоящего Положения, и по результатам их рассмотрения на каждое из них подготавливается мотивированное заключение.";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34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3[1]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"3[1]. При подготовке предусмотренного пунктом 3 настоящего Положения мотивированного заключения должностные лица главного управления по поручению председателя комиссии имеют право получать в установленном порядке от лиц, представивших в соответствии с подпунктом "б" пункта 2 настоящего Положения заявления, уведомления, необходимые пояснения, а начальник главного управления может направлять в установленном порядке запросы в федеральные государственные органы, органы исполнительной власти края, органы местного самоуправления и заинтересованные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запросов заявление,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но не более чем на 30 дней.";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35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36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"10. Заседание комиссии проводится, как правило, в присутствии лица, представившего в соответствии с подпунктом "б" пункта 2 настоящего Положения заявление, уведомление. О намерении лично присутствовать на заседании комиссии лицо, представившее заявление, уведомление, указывает в заявлении, уведомлении.";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37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10[1]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"10[1]. Заседания комиссии могут проводиться в отсутствие лица, представившего в соответствии с подпунктом "б" пункта 2 настоящего Положения заявление, уведомление,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заявлении, уведомлении не содержится указания о намерении лица, представившего заявление, уведомление, лично присутствовать на заседании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лицо, представившее заявление,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</w:t>
      </w:r>
      <w:hyperlink w:history="0" r:id="rId38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39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слова "в соответствии с подпунктом "б" пункта 2 настоящего Положения" заменить словами ", указанного в абзаце втором подпункта "б" пункта 2 настоящего Положения,";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40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подпункте "в"</w:t>
        </w:r>
      </w:hyperlink>
      <w:r>
        <w:rPr>
          <w:sz w:val="20"/>
        </w:rPr>
        <w:t xml:space="preserve"> слова "Губернатору края - в отношении лиц, замещающих государственные должности Хабаровского края в Правительстве края, государственную должность Хабаровского края уполномоченного по защите прав предпринимателей в Хабаровском крае;"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41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15[1], 15[2]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"15[1]. По итогам рассмотрения заявления, указанного в абзаце третьем подпункта "б" пункта 2 настоящего Положения, комиссия может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лицом, замещающим государственную должность Хабаровского края, требований Федерального </w:t>
      </w:r>
      <w:hyperlink w:history="0" r:id="rId4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лицом, замещающим государственную должность Хабаровского края, требований Федерального </w:t>
      </w:r>
      <w:hyperlink w:history="0" r:id="rId4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 В этом случае комиссией готовится доклад: в Законодательную Думу Хабаровского края - в отношении лиц, замещающих государственные должности Хабаровского края уполномоченного по правам человека в Хабаровском крае, уполномоченного по правам ребенка в Хабаровском крае, председателя, заместителя председателя и аудиторов Контрольно-счетной палаты Хабаровского края; в избирательную комиссию Хабаровского края - в отношении лиц, замещающих государственные должности членов избирательной комиссии Хабаровского края, работающих на постоянной (штатной)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15[2]. По итогам рассмотрения уведомления, указанного в абзаце четвертом подпункта "б" пункта 2 настоящего Положения, комиссия может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должностных обязанностей лицом, представившим уведомление,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В этом случае комиссией готовится доклад: в Законодательную Думу Хабаровского края - в отношении лиц, замещающих государственные должности Хабаровского края уполномоченного по правам человека в Хабаровском крае, уполномоченного по правам ребенка в Хабаровском крае, председателя, заместителя председателя и аудиторов Контрольно-счетной палаты Хабаровского края; в избирательную комиссию Хабаровского края - в отношении лиц, замещающих государственные должности членов избирательной комиссии Хабаровского края, работающих на постоянной (штатной)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комиссией готовится доклад: в Законодательную Думу Хабаровского края - в отношении лиц, замещающих государственные должности Хабаровского края уполномоченного по правам человека в Хабаровском крае, уполномоченного по правам ребенка в Хабаровском крае, председателя, заместителя председателя и аудиторов Контрольно-счетной палаты Хабаровского края; в избирательную комиссию Хабаровского края - в отношении лиц, замещающих государственные должности членов избирательной комиссии Хабаровского края, работающих на постоянной (штатной) основе.";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 </w:t>
      </w:r>
      <w:hyperlink w:history="0" r:id="rId44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слова "пунктами 14, 15" заменить словами "пунктами 14 - 15[2]";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</w:t>
      </w:r>
      <w:hyperlink w:history="0" r:id="rId45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 19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"19. Решение комиссии оформляется протоколом, который подписывается председателем и секретарем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</w:t>
      </w:r>
      <w:hyperlink w:history="0" r:id="rId46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19[1]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"19[1]. В случае если в заявлениях, уведомлении, предусмотренных подпунктом "б" пункта 2 настоящего Положения, не содержится указания о намерении представивших их лиц лично присутствовать на заседании комиссии, по решению председателя комиссии голосование по вопросам, указанным в пункте 2 настоящего Положения, может проводиться заочно путем направления членам комиссии опросных листов, а также иных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в комиссию не позднее трех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комиссии, принятое по итогам заочного голосования, оформляется протоколом заседания комиссии в соответствии с требованиями пункта 20 настоящего Положения и направляется членам комиссии и заинтересованным лицам в течение семи рабочих дней после подписания протокола заседания комиссии.";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 </w:t>
      </w:r>
      <w:hyperlink w:history="0" r:id="rId47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 слова "трех дней после проведения соответствующего заседания комиссии" заменить словами "пяти рабочих дней после подписания протокола заседания комиссии".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В.И.Шпорт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Хабаровского края</w:t>
      </w:r>
    </w:p>
    <w:p>
      <w:pPr>
        <w:pStyle w:val="0"/>
        <w:jc w:val="right"/>
      </w:pPr>
      <w:r>
        <w:rPr>
          <w:sz w:val="20"/>
        </w:rPr>
        <w:t xml:space="preserve">от 18 марта 2016 г. N 30</w:t>
      </w:r>
    </w:p>
    <w:p>
      <w:pPr>
        <w:pStyle w:val="0"/>
        <w:jc w:val="both"/>
      </w:pPr>
      <w:r>
        <w:rPr>
          <w:sz w:val="20"/>
        </w:rPr>
      </w:r>
    </w:p>
    <w:bookmarkStart w:id="107" w:name="P107"/>
    <w:bookmarkEnd w:id="10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ОТДЕЛЬНЫЕ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ХАБАРОВСКОГО КРАЯ, И ЛИЦАМИ,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ХАБАРОВСКОГО КРАЯ В АДМИНИСТРАЦИИ ГУБЕРНАТОРА</w:t>
      </w:r>
    </w:p>
    <w:p>
      <w:pPr>
        <w:pStyle w:val="2"/>
        <w:jc w:val="center"/>
      </w:pPr>
      <w:r>
        <w:rPr>
          <w:sz w:val="20"/>
        </w:rPr>
        <w:t xml:space="preserve">И ПРАВИТЕЛЬСТВА ХАБАРОВСКОГО КРАЯ, ИСПОЛНИТЕЛЬНЫХ ОРГАНАХ</w:t>
      </w:r>
    </w:p>
    <w:p>
      <w:pPr>
        <w:pStyle w:val="2"/>
        <w:jc w:val="center"/>
      </w:pPr>
      <w:r>
        <w:rPr>
          <w:sz w:val="20"/>
        </w:rPr>
        <w:t xml:space="preserve">ХАБАРОВСКОГО КРАЯ, О ВОЗНИКНОВЕНИИ ЛИЧНОЙ ЗАИНТЕРЕСОВАННОСТИ</w:t>
      </w:r>
    </w:p>
    <w:p>
      <w:pPr>
        <w:pStyle w:val="2"/>
        <w:jc w:val="center"/>
      </w:pPr>
      <w:r>
        <w:rPr>
          <w:sz w:val="20"/>
        </w:rPr>
        <w:t xml:space="preserve">ПРИ ИСПОЛНЕНИИ ДОЛЖНОСТНЫХ ОБЯЗАННОСТЕЙ, КОТОРАЯ ПРИВОДИТ</w:t>
      </w:r>
    </w:p>
    <w:p>
      <w:pPr>
        <w:pStyle w:val="2"/>
        <w:jc w:val="center"/>
      </w:pPr>
      <w:r>
        <w:rPr>
          <w:sz w:val="20"/>
        </w:rPr>
        <w:t xml:space="preserve">ИЛИ МОЖЕТ 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31.10.2017 </w:t>
            </w:r>
            <w:hyperlink w:history="0" r:id="rId48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12.04.2019 </w:t>
            </w:r>
            <w:hyperlink w:history="0" r:id="rId49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31</w:t>
              </w:r>
            </w:hyperlink>
            <w:r>
              <w:rPr>
                <w:sz w:val="20"/>
                <w:color w:val="392c69"/>
              </w:rPr>
              <w:t xml:space="preserve">, от 10.02.2020 </w:t>
            </w:r>
            <w:hyperlink w:history="0" r:id="rId50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</w:t>
              </w:r>
            </w:hyperlink>
            <w:r>
              <w:rPr>
                <w:sz w:val="20"/>
                <w:color w:val="392c69"/>
              </w:rPr>
              <w:t xml:space="preserve">, от 28.12.2020 </w:t>
            </w:r>
            <w:hyperlink w:history="0" r:id="rId51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52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04.08.2022 </w:t>
            </w:r>
            <w:hyperlink w:history="0" r:id="rId53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сообщения лицами, замещающими государственные должности Хабаровского края (далее также - край) в Правительстве края, государственные должности края уполномоченного по правам ребенка в Хабаровском крае, уполномоченного по защите прав предпринимателей в Хабаровском крае, председателя, заместителя председателя и аудиторов Контрольно-счетной палаты Хабаровского края, членов избирательной комиссии Хабаровского края, работающих на постоянной (штатной) основе (далее также - лица, замещающие государственные должности края), а также лицами, замещающими должности государственной гражданской службы края (далее - гражданские служащие) в администрации Губернатора и Правительства края (далее также - администрация), исполнительных органах края,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28.12.2020 </w:t>
      </w:r>
      <w:hyperlink w:history="0" r:id="rId54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147</w:t>
        </w:r>
      </w:hyperlink>
      <w:r>
        <w:rPr>
          <w:sz w:val="20"/>
        </w:rPr>
        <w:t xml:space="preserve">, от 08.07.2022 </w:t>
      </w:r>
      <w:hyperlink w:history="0" r:id="rId55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Лица, замещающие государственные должности края, гражданские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Лица, замещающие государственные должности края в Правительстве края, уполномоченный по правам ребенка в Хабаровском крае, уполномоченный по защите прав предпринимателей в Хабаровском крае, председатель, заместитель председателя и аудиторы Контрольно-счетной палаты Хабаровского края, члены избирательной комиссии Хабаровского края, работающие на постоянной (штатной) основе, гражданские служащие, назначаемые на должность и освобождаемые от должности государственной гражданской службы края (далее - должность гражданской службы) Губернатором края, направляют Губернатору края, председателю комиссии по координации работы по противодействию коррупции в Хабаровском крае (далее также - комиссия) уведомление, составленное по </w:t>
      </w:r>
      <w:hyperlink w:history="0" w:anchor="P182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1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28.12.2020 N 147)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Гражданские служащие администрации, исполнительных органов, находящихся на кадровом обеспечении администрации, назначаемые на должность и освобождаемые от должности гражданской службы руководителем департамента по вопросам государственной службы и кадров Губернатора края (далее - руководитель департамента), направляют на его имя уведомление, составленное по </w:t>
      </w:r>
      <w:hyperlink w:history="0" w:anchor="P239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2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31.10.2017 </w:t>
      </w:r>
      <w:hyperlink w:history="0" r:id="rId57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, от 08.07.2022 </w:t>
      </w:r>
      <w:hyperlink w:history="0" r:id="rId5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Гражданские служащие органов исполнительной власти края, назначаемые на должность и освобождаемые от должности гражданской службы руководителем исполнительного органа края, направляют на его имя уведомление, составленное по </w:t>
      </w:r>
      <w:hyperlink w:history="0" w:anchor="P298" w:tooltip="                                УВЕДОМЛЕНИЕ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N 3 к настоящему Положению.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Уведомления, предусмотренные: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125" w:tooltip="3. Лица, замещающие государственные должности края в Правительстве края, уполномоченный по правам ребенка в Хабаровском крае, уполномоченный по защите прав предпринимателей в Хабаровском крае, председатель, заместитель председателя и аудиторы Контрольно-счетной палаты Хабаровского края, члены избирательной комиссии Хабаровского края, работающие на постоянной (штатной) основе, гражданские служащие, назначаемые на должность и освобождаемые от должности государственной гражданской службы края (далее - долж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Положения, по решению Губернатора края предварительно рассматриваются управлением Губернатора и Правительства края по противодействию коррупции;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12.04.2019 </w:t>
      </w:r>
      <w:hyperlink w:history="0" r:id="rId60" w:tooltip="Постановление Губернатора Хабаровского края от 12.04.2019 N 31 (ред. от 21.08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31</w:t>
        </w:r>
      </w:hyperlink>
      <w:r>
        <w:rPr>
          <w:sz w:val="20"/>
        </w:rPr>
        <w:t xml:space="preserve">, от 10.02.2020 </w:t>
      </w:r>
      <w:hyperlink w:history="0" r:id="rId61" w:tooltip="Постановление Губернатора Хабаровского края от 10.02.2020 N 6 (ред. от 17.09.2020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</w:t>
        </w:r>
      </w:hyperlink>
      <w:r>
        <w:rPr>
          <w:sz w:val="20"/>
        </w:rPr>
        <w:t xml:space="preserve">, от 28.12.2020 </w:t>
      </w:r>
      <w:hyperlink w:history="0" r:id="rId62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147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27" w:tooltip="4. Гражданские служащие администрации, исполнительных органов, находящихся на кадровом обеспечении администрации, назначаемые на должность и освобождаемые от должности гражданской службы руководителем департамента по вопросам государственной службы и кадров Губернатора края (далее - руководитель департамента), направляют на его имя уведомление, составленное по форме согласно приложению N 2 к настоящему Положению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Положения, по решению руководителя департамента предварительно рассматриваются департаментом по вопросам государственной службы и кадров Губернатора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31.10.2017 N 111)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w:anchor="P129" w:tooltip="5. Гражданские служащие органов исполнительной власти края, назначаемые на должность и освобождаемые от должности гражданской службы руководителем исполнительного органа края, направляют на его имя уведомление, составленное по форме согласно приложению N 3 к настоящему Положению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Положения, по решению руководителя исполнительного органа края предварительно рассматриваются подразделением кадровой службы соответствующего исполнительного органа края по профилактике коррупционных и иных правонарушений.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Уведомления, указанные в </w:t>
      </w:r>
      <w:hyperlink w:history="0" w:anchor="P132" w:tooltip="а) пунктом 3 настоящего Положения, по решению Губернатора края предварительно рассматриваются управлением Губернатора и Правительства края по противодействию коррупции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136" w:tooltip="в) пунктом 5 настоящего Положения, по решению руководителя исполнительного органа края предварительно рассматриваются подразделением кадровой службы соответствующего исполнительного органа края по профилактике коррупционных и иных правонарушений.">
        <w:r>
          <w:rPr>
            <w:sz w:val="20"/>
            <w:color w:val="0000ff"/>
          </w:rPr>
          <w:t xml:space="preserve">"в" пункта 6</w:t>
        </w:r>
      </w:hyperlink>
      <w:r>
        <w:rPr>
          <w:sz w:val="20"/>
        </w:rPr>
        <w:t xml:space="preserve"> настоящего Положения, направляются в соответствующие структурные подразделения, которыми осуществляется их предварительное рассмотрение.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предварительного рассмотрения уведомлений должностные лица соответствующих структурных подразделений имеют право получать в установленном порядке от лиц, направивших уведомления, пояснения по изложенным в них обстоятельствам, а руководители указанных подразделений вправе направлять в установленном порядке запросы в федеральные органы государственной власти, органы государственной власти края,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28.12.2020 </w:t>
      </w:r>
      <w:hyperlink w:history="0" r:id="rId65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147</w:t>
        </w:r>
      </w:hyperlink>
      <w:r>
        <w:rPr>
          <w:sz w:val="20"/>
        </w:rPr>
        <w:t xml:space="preserve">, от 04.08.2022 </w:t>
      </w:r>
      <w:hyperlink w:history="0" r:id="rId66" w:tooltip="Постановление Губернатора Хабаровского края от 04.08.2022 N 79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предварительного рассмотрения уведомлений соответствующие структурные подразделения подготавливают мотивированное заключение на каждое из поступивших уведомлений.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уведомления представляются Губернатору края, руководителю департамента, руководителю соответствующего исполнительного органа края.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31.10.2017 </w:t>
      </w:r>
      <w:hyperlink w:history="0" r:id="rId67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, от 08.07.2022 </w:t>
      </w:r>
      <w:hyperlink w:history="0" r:id="rId68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запросов, указанных в </w:t>
      </w:r>
      <w:hyperlink w:history="0" w:anchor="P139" w:tooltip="В ходе предварительного рассмотрения уведомлений должностные лица соответствующих структурных подразделений имеют право получать в установленном порядке от лиц, направивших уведомления, пояснения по изложенным в них обстоятельствам, а руководители указанных подразделений вправе направлять в установленном порядке запросы в федеральные органы государственной власти, органы государственной власти края, иные государственные органы, органы местного самоуправления и заинтересованные организации, а также исполь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уведомления, заключения и другие материалы передаются Губернатору края, руководителю департамента, руководителю соответствующего исполнительного органа края в течение 45 дней со дня поступления уведомлений.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31.10.2017 </w:t>
      </w:r>
      <w:hyperlink w:history="0" r:id="rId69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111</w:t>
        </w:r>
      </w:hyperlink>
      <w:r>
        <w:rPr>
          <w:sz w:val="20"/>
        </w:rPr>
        <w:t xml:space="preserve">, от 08.07.2022 </w:t>
      </w:r>
      <w:hyperlink w:history="0" r:id="rId70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Уведомления, поступившие в соответствии с </w:t>
      </w:r>
      <w:hyperlink w:history="0" w:anchor="P125" w:tooltip="3. Лица, замещающие государственные должности края в Правительстве края, уполномоченный по правам ребенка в Хабаровском крае, уполномоченный по защите прав предпринимателей в Хабаровском крае, председатель, заместитель председателя и аудиторы Контрольно-счетной палаты Хабаровского края, члены избирательной комиссии Хабаровского края, работающие на постоянной (штатной) основе, гражданские служащие, назначаемые на должность и освобождаемые от должности государственной гражданской службы края (далее - долж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 от лиц, замещающих государственные должности края в Правительстве края, уполномоченного по правам ребенка в Хабаровском крае, уполномоченного по защите прав предпринимателей в Хабаровском крае, председателя, заместителя председателя и аудиторов Контрольно-счетной палаты Хабаровского края, членов избирательной комиссии Хабаровского края, работающих на постоянной (штатной) основе, рассматриваются комиссией в порядке, установленном </w:t>
      </w:r>
      <w:hyperlink w:history="0" r:id="rId71" w:tooltip="Постановление Губернатора Хабаровского края от 09.10.2015 N 102 &quot;О некоторых вопросах организации деятельности комиссии по координации работы по противодействию коррупции в Хабаровском крае&quot; (вместе с &quot;Положением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я конфликта интересов&quot;)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порядке рассмотрения комиссией по координации работы по противодействию коррупции в Хабаровском крае вопросов, касающихся соблюдения требований к служебному (должностному) поведению лиц, замещающих государственные должности Хабаровского края, и урегулированию конфликта интересов, утвержденным постановлением Губернатора Хабаровского края от 9 октября 2015 г. N 102 "О некоторых вопросах организации деятельности комиссии по координации работы по противодействию коррупции в Хабаровском крае".</w:t>
      </w:r>
    </w:p>
    <w:p>
      <w:pPr>
        <w:pStyle w:val="0"/>
        <w:jc w:val="both"/>
      </w:pPr>
      <w:r>
        <w:rPr>
          <w:sz w:val="20"/>
        </w:rPr>
        <w:t xml:space="preserve">(в ред. постановлений Губернатора Хабаровского края от 28.12.2020 </w:t>
      </w:r>
      <w:hyperlink w:history="0" r:id="rId72" w:tooltip="Постановление Губернатора Хабаровского края от 28.12.2020 N 147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147</w:t>
        </w:r>
      </w:hyperlink>
      <w:r>
        <w:rPr>
          <w:sz w:val="20"/>
        </w:rPr>
        <w:t xml:space="preserve">, от 08.07.2022 </w:t>
      </w:r>
      <w:hyperlink w:history="0" r:id="rId73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N 66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Уведомления, поступившие от лиц, не указанных в </w:t>
      </w:r>
      <w:hyperlink w:history="0" w:anchor="P146" w:tooltip="8. Уведомления, поступившие в соответствии с пунктом 3 настоящего Положения от лиц, замещающих государственные должности края в Правительстве края, уполномоченного по правам ребенка в Хабаровском крае, уполномоченного по защите прав предпринимателей в Хабаровском крае, председателя, заместителя председателя и аудиторов Контрольно-счетной палаты Хабаровского края, членов избирательной комиссии Хабаровского края, работающих на постоянной (штатной) основе, рассматриваются комиссией в порядке, установленном ..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рассматриваются соответствующей комиссией по соблюдению требований к служебному поведению и урегулированию конфликта интересов в порядке, установленном </w:t>
      </w:r>
      <w:hyperlink w:history="0" r:id="rId74" w:tooltip="Постановление Губернатора Хабаровского края от 19.08.2010 N 104 (ред. от 30.01.2023) &quot;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утвержденным постановлением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интересов", по поручению: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Губернатора края - уведомления, поступившие в соответствии с </w:t>
      </w:r>
      <w:hyperlink w:history="0" w:anchor="P125" w:tooltip="3. Лица, замещающие государственные должности края в Правительстве края, уполномоченный по правам ребенка в Хабаровском крае, уполномоченный по защите прав предпринимателей в Хабаровском крае, председатель, заместитель председателя и аудиторы Контрольно-счетной палаты Хабаровского края, члены избирательной комиссии Хабаровского края, работающие на постоянной (штатной) основе, гражданские служащие, назначаемые на должность и освобождаемые от должности государственной гражданской службы края (далее - должн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 от гражданских служащих, назначаемых на должность гражданской службы Губернатором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 департамента - уведомления, поступившие в соответствии с </w:t>
      </w:r>
      <w:hyperlink w:history="0" w:anchor="P127" w:tooltip="4. Гражданские служащие администрации, исполнительных органов, находящихся на кадровом обеспечении администрации, назначаемые на должность и освобождаемые от должности гражданской службы руководителем департамента по вопросам государственной службы и кадров Губернатора края (далее - руководитель департамента), направляют на его имя уведомление, составленное по форме согласно приложению N 2 к настоящему Положению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 исполнительного органа края - уведомления, поступившие в соответствии с </w:t>
      </w:r>
      <w:hyperlink w:history="0" w:anchor="P129" w:tooltip="5. Гражданские служащие органов исполнительной власти края, назначаемые на должность и освобождаемые от должности гражданской службы руководителем исполнительного органа края, направляют на его имя уведомление, составленное по форме согласно приложению N 3 к настоящему Положению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75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Хабаровского края от 08.07.2022 N 66)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отдельные 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Хабаровского края, и лицами,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Хабаровского края в администрации Губернатора и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края, исполнительных органах</w:t>
      </w:r>
    </w:p>
    <w:p>
      <w:pPr>
        <w:pStyle w:val="0"/>
        <w:jc w:val="right"/>
      </w:pPr>
      <w:r>
        <w:rPr>
          <w:sz w:val="20"/>
        </w:rPr>
        <w:t xml:space="preserve">Хабаровского края, о возникновении личной</w:t>
      </w:r>
    </w:p>
    <w:p>
      <w:pPr>
        <w:pStyle w:val="0"/>
        <w:jc w:val="right"/>
      </w:pPr>
      <w:r>
        <w:rPr>
          <w:sz w:val="20"/>
        </w:rPr>
        <w:t xml:space="preserve">заинтересованности при исполнении должностных</w:t>
      </w:r>
    </w:p>
    <w:p>
      <w:pPr>
        <w:pStyle w:val="0"/>
        <w:jc w:val="right"/>
      </w:pPr>
      <w:r>
        <w:rPr>
          <w:sz w:val="20"/>
        </w:rPr>
        <w:t xml:space="preserve">обязанностей, которая приводит или может привести</w:t>
      </w:r>
    </w:p>
    <w:p>
      <w:pPr>
        <w:pStyle w:val="0"/>
        <w:jc w:val="right"/>
      </w:pPr>
      <w:r>
        <w:rPr>
          <w:sz w:val="20"/>
        </w:rPr>
        <w:t xml:space="preserve">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31.10.2017 </w:t>
            </w:r>
            <w:hyperlink w:history="0" r:id="rId76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77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Хабаровск                                Губернатору Хабаровского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182" w:name="P182"/>
    <w:bookmarkEnd w:id="182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о возникновении личной заинтересованности при исполнении должностных</w:t>
      </w:r>
    </w:p>
    <w:p>
      <w:pPr>
        <w:pStyle w:val="1"/>
        <w:jc w:val="both"/>
      </w:pPr>
      <w:r>
        <w:rPr>
          <w:sz w:val="20"/>
        </w:rPr>
        <w:t xml:space="preserve">  обязанностей, которая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Предполагаемые  меры  по  предотвращению  или 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координации  работы  по  противодействию  коррупции  в Хабаровском крае</w:t>
      </w:r>
    </w:p>
    <w:p>
      <w:pPr>
        <w:pStyle w:val="1"/>
        <w:jc w:val="both"/>
      </w:pPr>
      <w:r>
        <w:rPr>
          <w:sz w:val="20"/>
        </w:rPr>
        <w:t xml:space="preserve">(комиссии  по соблюдению требований к служебному поведению и урегулированию</w:t>
      </w:r>
    </w:p>
    <w:p>
      <w:pPr>
        <w:pStyle w:val="1"/>
        <w:jc w:val="both"/>
      </w:pPr>
      <w:r>
        <w:rPr>
          <w:sz w:val="20"/>
        </w:rPr>
        <w:t xml:space="preserve">конфликта интересов).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 г.     ___________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отдельные 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Хабаровского края, и лицами,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Хабаровского края в администрации Губернатора и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края, исполнительных органах</w:t>
      </w:r>
    </w:p>
    <w:p>
      <w:pPr>
        <w:pStyle w:val="0"/>
        <w:jc w:val="right"/>
      </w:pPr>
      <w:r>
        <w:rPr>
          <w:sz w:val="20"/>
        </w:rPr>
        <w:t xml:space="preserve">Хабаровского края, о возникновении личной</w:t>
      </w:r>
    </w:p>
    <w:p>
      <w:pPr>
        <w:pStyle w:val="0"/>
        <w:jc w:val="right"/>
      </w:pPr>
      <w:r>
        <w:rPr>
          <w:sz w:val="20"/>
        </w:rPr>
        <w:t xml:space="preserve">заинтересованности при исполнении должностных</w:t>
      </w:r>
    </w:p>
    <w:p>
      <w:pPr>
        <w:pStyle w:val="0"/>
        <w:jc w:val="right"/>
      </w:pPr>
      <w:r>
        <w:rPr>
          <w:sz w:val="20"/>
        </w:rPr>
        <w:t xml:space="preserve">обязанностей, которая приводит или может привести</w:t>
      </w:r>
    </w:p>
    <w:p>
      <w:pPr>
        <w:pStyle w:val="0"/>
        <w:jc w:val="right"/>
      </w:pPr>
      <w:r>
        <w:rPr>
          <w:sz w:val="20"/>
        </w:rPr>
        <w:t xml:space="preserve">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31.10.2017 </w:t>
            </w:r>
            <w:hyperlink w:history="0" r:id="rId78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79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 Хабаровск                               Руководителю департамента по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вопросам государственной службы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и кадров Губернатора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Хабаровского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239" w:name="P239"/>
    <w:bookmarkEnd w:id="239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о возникновении личной заинтересованности при исполнении должностных</w:t>
      </w:r>
    </w:p>
    <w:p>
      <w:pPr>
        <w:pStyle w:val="1"/>
        <w:jc w:val="both"/>
      </w:pPr>
      <w:r>
        <w:rPr>
          <w:sz w:val="20"/>
        </w:rPr>
        <w:t xml:space="preserve">  обязанностей, которая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Предполагаемые  меры  по  предотвращению  или 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соблюдению требований к служебному поведению и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 г.     ___________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порядке сообщения лицами, замещающими</w:t>
      </w:r>
    </w:p>
    <w:p>
      <w:pPr>
        <w:pStyle w:val="0"/>
        <w:jc w:val="right"/>
      </w:pPr>
      <w:r>
        <w:rPr>
          <w:sz w:val="20"/>
        </w:rPr>
        <w:t xml:space="preserve">отдельные государственные должности</w:t>
      </w:r>
    </w:p>
    <w:p>
      <w:pPr>
        <w:pStyle w:val="0"/>
        <w:jc w:val="right"/>
      </w:pPr>
      <w:r>
        <w:rPr>
          <w:sz w:val="20"/>
        </w:rPr>
        <w:t xml:space="preserve">Хабаровского края, и лицами,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государственной гражданской службы</w:t>
      </w:r>
    </w:p>
    <w:p>
      <w:pPr>
        <w:pStyle w:val="0"/>
        <w:jc w:val="right"/>
      </w:pPr>
      <w:r>
        <w:rPr>
          <w:sz w:val="20"/>
        </w:rPr>
        <w:t xml:space="preserve">Хабаровского края в администрации Губернатора и</w:t>
      </w:r>
    </w:p>
    <w:p>
      <w:pPr>
        <w:pStyle w:val="0"/>
        <w:jc w:val="right"/>
      </w:pPr>
      <w:r>
        <w:rPr>
          <w:sz w:val="20"/>
        </w:rPr>
        <w:t xml:space="preserve">Правительства Хабаровского края, исполнительных органах</w:t>
      </w:r>
    </w:p>
    <w:p>
      <w:pPr>
        <w:pStyle w:val="0"/>
        <w:jc w:val="right"/>
      </w:pPr>
      <w:r>
        <w:rPr>
          <w:sz w:val="20"/>
        </w:rPr>
        <w:t xml:space="preserve">Хабаровского края, о возникновении личной</w:t>
      </w:r>
    </w:p>
    <w:p>
      <w:pPr>
        <w:pStyle w:val="0"/>
        <w:jc w:val="right"/>
      </w:pPr>
      <w:r>
        <w:rPr>
          <w:sz w:val="20"/>
        </w:rPr>
        <w:t xml:space="preserve">заинтересованности при исполнении должностных</w:t>
      </w:r>
    </w:p>
    <w:p>
      <w:pPr>
        <w:pStyle w:val="0"/>
        <w:jc w:val="right"/>
      </w:pPr>
      <w:r>
        <w:rPr>
          <w:sz w:val="20"/>
        </w:rPr>
        <w:t xml:space="preserve">обязанностей, которая приводит или может привести</w:t>
      </w:r>
    </w:p>
    <w:p>
      <w:pPr>
        <w:pStyle w:val="0"/>
        <w:jc w:val="right"/>
      </w:pPr>
      <w:r>
        <w:rPr>
          <w:sz w:val="20"/>
        </w:rPr>
        <w:t xml:space="preserve">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Хабаровского края от 31.10.2017 </w:t>
            </w:r>
            <w:hyperlink w:history="0" r:id="rId80" w:tooltip="Постановление Губернатора Хабаровского края от 31.10.2017 N 111 (ред. от 04.04.2019)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111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08.07.2022 </w:t>
            </w:r>
            <w:hyperlink w:history="0" r:id="rId81" w:tooltip="Постановление Губернатора Хабаровского края от 08.07.2022 N 66 &quot;О внесении изменений в отдельные постановления Губернатора Хабаровского края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Хабаровск                                 Руководителю исполнительного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органа Хабаровского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(наименование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исполнительной власти края)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(замещаемая должность)</w:t>
      </w:r>
    </w:p>
    <w:p>
      <w:pPr>
        <w:pStyle w:val="1"/>
        <w:jc w:val="both"/>
      </w:pPr>
      <w:r>
        <w:rPr>
          <w:sz w:val="20"/>
        </w:rPr>
      </w:r>
    </w:p>
    <w:bookmarkStart w:id="298" w:name="P298"/>
    <w:bookmarkEnd w:id="298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о возникновении личной заинтересованности при исполнении должностных</w:t>
      </w:r>
    </w:p>
    <w:p>
      <w:pPr>
        <w:pStyle w:val="1"/>
        <w:jc w:val="both"/>
      </w:pPr>
      <w:r>
        <w:rPr>
          <w:sz w:val="20"/>
        </w:rPr>
        <w:t xml:space="preserve">  обязанностей, которая приводит или может привести к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 (нужное подчеркнуть).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 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Предполагаемые  меры  по  предотвращению  или 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интересов: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Намереваюсь (не намереваюсь) лично присутствовать на заседании комиссии</w:t>
      </w:r>
    </w:p>
    <w:p>
      <w:pPr>
        <w:pStyle w:val="1"/>
        <w:jc w:val="both"/>
      </w:pPr>
      <w:r>
        <w:rPr>
          <w:sz w:val="20"/>
        </w:rPr>
        <w:t xml:space="preserve">по  соблюдению требований к служебному поведению и урегулированию конфликта</w:t>
      </w:r>
    </w:p>
    <w:p>
      <w:pPr>
        <w:pStyle w:val="1"/>
        <w:jc w:val="both"/>
      </w:pPr>
      <w:r>
        <w:rPr>
          <w:sz w:val="20"/>
        </w:rPr>
        <w:t xml:space="preserve">интересов.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 20___ г.     ___________ 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(подпись)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Хабаровского края от 18.03.2016 N 30</w:t>
            <w:br/>
            <w:t>(ред. от 04.08.2022)</w:t>
            <w:br/>
            <w:t>"О порядке сообщения лицами, замещаю...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0C8F0B5628351D5C3B6EA8CCE4FD010B2DCD6F6876376A0C3206C5C219F0F552D5AE86F4AF95181D2CF91E9DFDC4E7FCFA74DE0F1048167D48E22F96DqEX" TargetMode = "External"/>
	<Relationship Id="rId8" Type="http://schemas.openxmlformats.org/officeDocument/2006/relationships/hyperlink" Target="consultantplus://offline/ref=30C8F0B5628351D5C3B6EA8CCE4FD010B2DCD6F687647FA1C82D6C5C219F0F552D5AE86F4AF95181D2CF91E9D4DC4E7FCFA74DE0F1048167D48E22F96DqEX" TargetMode = "External"/>
	<Relationship Id="rId9" Type="http://schemas.openxmlformats.org/officeDocument/2006/relationships/hyperlink" Target="consultantplus://offline/ref=30C8F0B5628351D5C3B6EA8CCE4FD010B2DCD6F687657FA0CA2C6C5C219F0F552D5AE86F4AF95181D2CF90ECDFDC4E7FCFA74DE0F1048167D48E22F96DqEX" TargetMode = "External"/>
	<Relationship Id="rId10" Type="http://schemas.openxmlformats.org/officeDocument/2006/relationships/hyperlink" Target="consultantplus://offline/ref=30C8F0B5628351D5C3B6EA8CCE4FD010B2DCD6F687657DA7C32D6C5C219F0F552D5AE86F4AF95181D2CF91ECDFDC4E7FCFA74DE0F1048167D48E22F96DqEX" TargetMode = "External"/>
	<Relationship Id="rId11" Type="http://schemas.openxmlformats.org/officeDocument/2006/relationships/hyperlink" Target="consultantplus://offline/ref=30C8F0B5628351D5C3B6EA8CCE4FD010B2DCD6F6876678A9C9206C5C219F0F552D5AE86F4AF95181D2CF91E7D0DC4E7FCFA74DE0F1048167D48E22F96DqEX" TargetMode = "External"/>
	<Relationship Id="rId12" Type="http://schemas.openxmlformats.org/officeDocument/2006/relationships/hyperlink" Target="consultantplus://offline/ref=30C8F0B5628351D5C3B6EA8CCE4FD010B2DCD6F6876679A5C9296C5C219F0F552D5AE86F4AF95181D2CF91EFDEDC4E7FCFA74DE0F1048167D48E22F96DqEX" TargetMode = "External"/>
	<Relationship Id="rId13" Type="http://schemas.openxmlformats.org/officeDocument/2006/relationships/hyperlink" Target="consultantplus://offline/ref=30C8F0B5628351D5C3B6EA9ACD238E1CB7D38AFF856875F6977C6A0B7ECF09006D1AEE3A09BD5C89D1C4C5BF9282172C83EC40EBE718816C6Cq9X" TargetMode = "External"/>
	<Relationship Id="rId14" Type="http://schemas.openxmlformats.org/officeDocument/2006/relationships/hyperlink" Target="consultantplus://offline/ref=30C8F0B5628351D5C3B6EA9ACD238E1CB7D288FC856175F6977C6A0B7ECF09006D1AEE3A09BD5C89D0C4C5BF9282172C83EC40EBE718816C6Cq9X" TargetMode = "External"/>
	<Relationship Id="rId15" Type="http://schemas.openxmlformats.org/officeDocument/2006/relationships/hyperlink" Target="consultantplus://offline/ref=30C8F0B5628351D5C3B6EA8CCE4FD010B2DCD6F6876678A9C9206C5C219F0F552D5AE86F4AF95181D2CF91E7D0DC4E7FCFA74DE0F1048167D48E22F96DqEX" TargetMode = "External"/>
	<Relationship Id="rId16" Type="http://schemas.openxmlformats.org/officeDocument/2006/relationships/hyperlink" Target="consultantplus://offline/ref=30C8F0B5628351D5C3B6EA8CCE4FD010B2DCD6F68F687AA8CE23315629C603572A55B7784DB05D80D2CF92EDDD834B6ADEFF42EAE71A8870C88C206Fq8X" TargetMode = "External"/>
	<Relationship Id="rId17" Type="http://schemas.openxmlformats.org/officeDocument/2006/relationships/hyperlink" Target="consultantplus://offline/ref=30C8F0B5628351D5C3B6EA8CCE4FD010B2DCD6F68F687AA8CE23315629C603572A55B7784DB05D80D2CE92EFDD834B6ADEFF42EAE71A8870C88C206Fq8X" TargetMode = "External"/>
	<Relationship Id="rId18" Type="http://schemas.openxmlformats.org/officeDocument/2006/relationships/hyperlink" Target="consultantplus://offline/ref=30C8F0B5628351D5C3B6EA8CCE4FD010B2DCD6F68F687AA8CE23315629C603572A55B7784DB05D80D2CF94E9DD834B6ADEFF42EAE71A8870C88C206Fq8X" TargetMode = "External"/>
	<Relationship Id="rId19" Type="http://schemas.openxmlformats.org/officeDocument/2006/relationships/hyperlink" Target="consultantplus://offline/ref=30C8F0B5628351D5C3B6EA8CCE4FD010B2DCD6F68F687AA8CE23315629C603572A55B7784DB05D80D2CE91E7DD834B6ADEFF42EAE71A8870C88C206Fq8X" TargetMode = "External"/>
	<Relationship Id="rId20" Type="http://schemas.openxmlformats.org/officeDocument/2006/relationships/hyperlink" Target="consultantplus://offline/ref=30C8F0B5628351D5C3B6EA8CCE4FD010B2DCD6F68F687AA8CE23315629C603572A55B7784DB05D80D2CE90E7DD834B6ADEFF42EAE71A8870C88C206Fq8X" TargetMode = "External"/>
	<Relationship Id="rId21" Type="http://schemas.openxmlformats.org/officeDocument/2006/relationships/hyperlink" Target="consultantplus://offline/ref=30C8F0B5628351D5C3B6EA8CCE4FD010B2DCD6F68F687AA8CE23315629C603572A55B7784DB05D80D2CE93EFDD834B6ADEFF42EAE71A8870C88C206Fq8X" TargetMode = "External"/>
	<Relationship Id="rId22" Type="http://schemas.openxmlformats.org/officeDocument/2006/relationships/hyperlink" Target="consultantplus://offline/ref=30C8F0B5628351D5C3B6EA8CCE4FD010B2DCD6F68F687AA8CE23315629C603572A55B7784DB05D80D2CF92EDDD834B6ADEFF42EAE71A8870C88C206Fq8X" TargetMode = "External"/>
	<Relationship Id="rId23" Type="http://schemas.openxmlformats.org/officeDocument/2006/relationships/hyperlink" Target="consultantplus://offline/ref=30C8F0B5628351D5C3B6EA8CCE4FD010B2DCD6F68F687AA8CE23315629C603572A55B7784DB05D80D2CE93ECDD834B6ADEFF42EAE71A8870C88C206Fq8X" TargetMode = "External"/>
	<Relationship Id="rId24" Type="http://schemas.openxmlformats.org/officeDocument/2006/relationships/hyperlink" Target="consultantplus://offline/ref=30C8F0B5628351D5C3B6EA8CCE4FD010B2DCD6F68F687AA8CE23315629C603572A55B7784DB05D80D2CE93EDDD834B6ADEFF42EAE71A8870C88C206Fq8X" TargetMode = "External"/>
	<Relationship Id="rId25" Type="http://schemas.openxmlformats.org/officeDocument/2006/relationships/hyperlink" Target="consultantplus://offline/ref=30C8F0B5628351D5C3B6EA8CCE4FD010B2DCD6F68F687AA8CE23315629C603572A55B7784DB05D80D2CE92EBDD834B6ADEFF42EAE71A8870C88C206Fq8X" TargetMode = "External"/>
	<Relationship Id="rId26" Type="http://schemas.openxmlformats.org/officeDocument/2006/relationships/hyperlink" Target="consultantplus://offline/ref=30C8F0B5628351D5C3B6EA8CCE4FD010B2DCD6F68F687AA8CE23315629C603572A55B7784DB05D80D2CF92EDDD834B6ADEFF42EAE71A8870C88C206Fq8X" TargetMode = "External"/>
	<Relationship Id="rId27" Type="http://schemas.openxmlformats.org/officeDocument/2006/relationships/hyperlink" Target="consultantplus://offline/ref=30C8F0B5628351D5C3B6EA8CCE4FD010B2DCD6F68F687AA8CE23315629C603572A55B7784DB05D80D2CF92EDDD834B6ADEFF42EAE71A8870C88C206Fq8X" TargetMode = "External"/>
	<Relationship Id="rId28" Type="http://schemas.openxmlformats.org/officeDocument/2006/relationships/hyperlink" Target="consultantplus://offline/ref=30C8F0B5628351D5C3B6EA8CCE4FD010B2DCD6F68F687AA8CE23315629C603572A55B7784DB05D80D2CE92E7DD834B6ADEFF42EAE71A8870C88C206Fq8X" TargetMode = "External"/>
	<Relationship Id="rId29" Type="http://schemas.openxmlformats.org/officeDocument/2006/relationships/hyperlink" Target="consultantplus://offline/ref=30C8F0B5628351D5C3B6EA8CCE4FD010B2DCD6F68F687AA8CE23315629C603572A55B7784DB05D80D2CE91ECDD834B6ADEFF42EAE71A8870C88C206Fq8X" TargetMode = "External"/>
	<Relationship Id="rId30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31" Type="http://schemas.openxmlformats.org/officeDocument/2006/relationships/hyperlink" Target="consultantplus://offline/ref=30C8F0B5628351D5C3B6EA8CCE4FD010B2DCD6F687607FA8CE2C6C5C219F0F552D5AE86F4AF95181D2CF91EFD2DC4E7FCFA74DE0F1048167D48E22F96DqEX" TargetMode = "External"/>
	<Relationship Id="rId32" Type="http://schemas.openxmlformats.org/officeDocument/2006/relationships/hyperlink" Target="consultantplus://offline/ref=30C8F0B5628351D5C3B6EA9ACD238E1CB7D289FC826075F6977C6A0B7ECF09007F1AB6360BB54280DBD193EED46Dq4X" TargetMode = "External"/>
	<Relationship Id="rId33" Type="http://schemas.openxmlformats.org/officeDocument/2006/relationships/hyperlink" Target="consultantplus://offline/ref=30C8F0B5628351D5C3B6EA8CCE4FD010B2DCD6F687607FA8CE2C6C5C219F0F552D5AE86F4AF95181D2CF91EFD3DC4E7FCFA74DE0F1048167D48E22F96DqEX" TargetMode = "External"/>
	<Relationship Id="rId34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35" Type="http://schemas.openxmlformats.org/officeDocument/2006/relationships/hyperlink" Target="consultantplus://offline/ref=30C8F0B5628351D5C3B6EA8CCE4FD010B2DCD6F687607FA8CE2C6C5C219F0F552D5AE86F4AF95181D2CF91EFD0DC4E7FCFA74DE0F1048167D48E22F96DqEX" TargetMode = "External"/>
	<Relationship Id="rId36" Type="http://schemas.openxmlformats.org/officeDocument/2006/relationships/hyperlink" Target="consultantplus://offline/ref=30C8F0B5628351D5C3B6EA8CCE4FD010B2DCD6F687607FA8CE2C6C5C219F0F552D5AE86F4AF95181D2CF91ECD4DC4E7FCFA74DE0F1048167D48E22F96DqEX" TargetMode = "External"/>
	<Relationship Id="rId37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38" Type="http://schemas.openxmlformats.org/officeDocument/2006/relationships/hyperlink" Target="consultantplus://offline/ref=30C8F0B5628351D5C3B6EA8CCE4FD010B2DCD6F687607FA8CE2C6C5C219F0F552D5AE86F4AF95181D2CF91ECDFDC4E7FCFA74DE0F1048167D48E22F96DqEX" TargetMode = "External"/>
	<Relationship Id="rId39" Type="http://schemas.openxmlformats.org/officeDocument/2006/relationships/hyperlink" Target="consultantplus://offline/ref=30C8F0B5628351D5C3B6EA8CCE4FD010B2DCD6F687607FA8CE2C6C5C219F0F552D5AE86F4AF95181D2CF91ECDFDC4E7FCFA74DE0F1048167D48E22F96DqEX" TargetMode = "External"/>
	<Relationship Id="rId40" Type="http://schemas.openxmlformats.org/officeDocument/2006/relationships/hyperlink" Target="consultantplus://offline/ref=30C8F0B5628351D5C3B6EA8CCE4FD010B2DCD6F687607FA8CE2C6C5C219F0F552D5AE86F4AF95181D2CF91EDD4DC4E7FCFA74DE0F1048167D48E22F96DqEX" TargetMode = "External"/>
	<Relationship Id="rId41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42" Type="http://schemas.openxmlformats.org/officeDocument/2006/relationships/hyperlink" Target="consultantplus://offline/ref=30C8F0B5628351D5C3B6EA9ACD238E1CB7D289FC826075F6977C6A0B7ECF09007F1AB6360BB54280DBD193EED46Dq4X" TargetMode = "External"/>
	<Relationship Id="rId43" Type="http://schemas.openxmlformats.org/officeDocument/2006/relationships/hyperlink" Target="consultantplus://offline/ref=30C8F0B5628351D5C3B6EA9ACD238E1CB7D289FC826075F6977C6A0B7ECF09007F1AB6360BB54280DBD193EED46Dq4X" TargetMode = "External"/>
	<Relationship Id="rId44" Type="http://schemas.openxmlformats.org/officeDocument/2006/relationships/hyperlink" Target="consultantplus://offline/ref=30C8F0B5628351D5C3B6EA8CCE4FD010B2DCD6F687607FA8CE2C6C5C219F0F552D5AE86F4AF95181D2CF91EDD5DC4E7FCFA74DE0F1048167D48E22F96DqEX" TargetMode = "External"/>
	<Relationship Id="rId45" Type="http://schemas.openxmlformats.org/officeDocument/2006/relationships/hyperlink" Target="consultantplus://offline/ref=30C8F0B5628351D5C3B6EA8CCE4FD010B2DCD6F687607FA8CE2C6C5C219F0F552D5AE86F4AF95181D2CF91EDD0DC4E7FCFA74DE0F1048167D48E22F96DqEX" TargetMode = "External"/>
	<Relationship Id="rId46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47" Type="http://schemas.openxmlformats.org/officeDocument/2006/relationships/hyperlink" Target="consultantplus://offline/ref=30C8F0B5628351D5C3B6EA8CCE4FD010B2DCD6F687607FA8CE2C6C5C219F0F552D5AE86F4AF95181D2CF91EADEDC4E7FCFA74DE0F1048167D48E22F96DqEX" TargetMode = "External"/>
	<Relationship Id="rId48" Type="http://schemas.openxmlformats.org/officeDocument/2006/relationships/hyperlink" Target="consultantplus://offline/ref=30C8F0B5628351D5C3B6EA8CCE4FD010B2DCD6F6876376A0C3206C5C219F0F552D5AE86F4AF95181D2CF91E9DFDC4E7FCFA74DE0F1048167D48E22F96DqEX" TargetMode = "External"/>
	<Relationship Id="rId49" Type="http://schemas.openxmlformats.org/officeDocument/2006/relationships/hyperlink" Target="consultantplus://offline/ref=30C8F0B5628351D5C3B6EA8CCE4FD010B2DCD6F687647FA1C82D6C5C219F0F552D5AE86F4AF95181D2CF91E9D4DC4E7FCFA74DE0F1048167D48E22F96DqEX" TargetMode = "External"/>
	<Relationship Id="rId50" Type="http://schemas.openxmlformats.org/officeDocument/2006/relationships/hyperlink" Target="consultantplus://offline/ref=30C8F0B5628351D5C3B6EA8CCE4FD010B2DCD6F687657FA0CA2C6C5C219F0F552D5AE86F4AF95181D2CF90ECDFDC4E7FCFA74DE0F1048167D48E22F96DqEX" TargetMode = "External"/>
	<Relationship Id="rId51" Type="http://schemas.openxmlformats.org/officeDocument/2006/relationships/hyperlink" Target="consultantplus://offline/ref=30C8F0B5628351D5C3B6EA8CCE4FD010B2DCD6F687657DA7C32D6C5C219F0F552D5AE86F4AF95181D2CF91ECDFDC4E7FCFA74DE0F1048167D48E22F96DqEX" TargetMode = "External"/>
	<Relationship Id="rId52" Type="http://schemas.openxmlformats.org/officeDocument/2006/relationships/hyperlink" Target="consultantplus://offline/ref=30C8F0B5628351D5C3B6EA8CCE4FD010B2DCD6F6876678A9C9206C5C219F0F552D5AE86F4AF95181D2CF91E7DFDC4E7FCFA74DE0F1048167D48E22F96DqEX" TargetMode = "External"/>
	<Relationship Id="rId53" Type="http://schemas.openxmlformats.org/officeDocument/2006/relationships/hyperlink" Target="consultantplus://offline/ref=30C8F0B5628351D5C3B6EA8CCE4FD010B2DCD6F6876679A5C9296C5C219F0F552D5AE86F4AF95181D2CF91EFDEDC4E7FCFA74DE0F1048167D48E22F96DqEX" TargetMode = "External"/>
	<Relationship Id="rId54" Type="http://schemas.openxmlformats.org/officeDocument/2006/relationships/hyperlink" Target="consultantplus://offline/ref=30C8F0B5628351D5C3B6EA8CCE4FD010B2DCD6F687657DA7C32D6C5C219F0F552D5AE86F4AF95181D2CF91EDD6DC4E7FCFA74DE0F1048167D48E22F96DqEX" TargetMode = "External"/>
	<Relationship Id="rId55" Type="http://schemas.openxmlformats.org/officeDocument/2006/relationships/hyperlink" Target="consultantplus://offline/ref=30C8F0B5628351D5C3B6EA8CCE4FD010B2DCD6F6876678A9C9206C5C219F0F552D5AE86F4AF95181D2CF90EED6DC4E7FCFA74DE0F1048167D48E22F96DqEX" TargetMode = "External"/>
	<Relationship Id="rId56" Type="http://schemas.openxmlformats.org/officeDocument/2006/relationships/hyperlink" Target="consultantplus://offline/ref=30C8F0B5628351D5C3B6EA8CCE4FD010B2DCD6F687657DA7C32D6C5C219F0F552D5AE86F4AF95181D2CF91EDD6DC4E7FCFA74DE0F1048167D48E22F96DqEX" TargetMode = "External"/>
	<Relationship Id="rId57" Type="http://schemas.openxmlformats.org/officeDocument/2006/relationships/hyperlink" Target="consultantplus://offline/ref=30C8F0B5628351D5C3B6EA8CCE4FD010B2DCD6F6876376A0C3206C5C219F0F552D5AE86F4AF95181D2CF91E6D6DC4E7FCFA74DE0F1048167D48E22F96DqEX" TargetMode = "External"/>
	<Relationship Id="rId58" Type="http://schemas.openxmlformats.org/officeDocument/2006/relationships/hyperlink" Target="consultantplus://offline/ref=30C8F0B5628351D5C3B6EA8CCE4FD010B2DCD6F6876678A9C9206C5C219F0F552D5AE86F4AF95181D2CF90EED5DC4E7FCFA74DE0F1048167D48E22F96DqEX" TargetMode = "External"/>
	<Relationship Id="rId59" Type="http://schemas.openxmlformats.org/officeDocument/2006/relationships/hyperlink" Target="consultantplus://offline/ref=30C8F0B5628351D5C3B6EA8CCE4FD010B2DCD6F6876678A9C9206C5C219F0F552D5AE86F4AF95181D2CF90EED2DC4E7FCFA74DE0F1048167D48E22F96DqEX" TargetMode = "External"/>
	<Relationship Id="rId60" Type="http://schemas.openxmlformats.org/officeDocument/2006/relationships/hyperlink" Target="consultantplus://offline/ref=30C8F0B5628351D5C3B6EA8CCE4FD010B2DCD6F687647FA1C82D6C5C219F0F552D5AE86F4AF95181D2CF91E9D4DC4E7FCFA74DE0F1048167D48E22F96DqEX" TargetMode = "External"/>
	<Relationship Id="rId61" Type="http://schemas.openxmlformats.org/officeDocument/2006/relationships/hyperlink" Target="consultantplus://offline/ref=30C8F0B5628351D5C3B6EA8CCE4FD010B2DCD6F687657FA0CA2C6C5C219F0F552D5AE86F4AF95181D2CF90ECDFDC4E7FCFA74DE0F1048167D48E22F96DqEX" TargetMode = "External"/>
	<Relationship Id="rId62" Type="http://schemas.openxmlformats.org/officeDocument/2006/relationships/hyperlink" Target="consultantplus://offline/ref=30C8F0B5628351D5C3B6EA8CCE4FD010B2DCD6F687657DA7C32D6C5C219F0F552D5AE86F4AF95181D2CF91EDD7DC4E7FCFA74DE0F1048167D48E22F96DqEX" TargetMode = "External"/>
	<Relationship Id="rId63" Type="http://schemas.openxmlformats.org/officeDocument/2006/relationships/hyperlink" Target="consultantplus://offline/ref=30C8F0B5628351D5C3B6EA8CCE4FD010B2DCD6F6876376A0C3206C5C219F0F552D5AE86F4AF95181D2CF91E6D7DC4E7FCFA74DE0F1048167D48E22F96DqEX" TargetMode = "External"/>
	<Relationship Id="rId64" Type="http://schemas.openxmlformats.org/officeDocument/2006/relationships/hyperlink" Target="consultantplus://offline/ref=30C8F0B5628351D5C3B6EA8CCE4FD010B2DCD6F6876678A9C9206C5C219F0F552D5AE86F4AF95181D2CF90EED2DC4E7FCFA74DE0F1048167D48E22F96DqEX" TargetMode = "External"/>
	<Relationship Id="rId65" Type="http://schemas.openxmlformats.org/officeDocument/2006/relationships/hyperlink" Target="consultantplus://offline/ref=30C8F0B5628351D5C3B6EA8CCE4FD010B2DCD6F687657DA7C32D6C5C219F0F552D5AE86F4AF95181D2CF91EDD4DC4E7FCFA74DE0F1048167D48E22F96DqEX" TargetMode = "External"/>
	<Relationship Id="rId66" Type="http://schemas.openxmlformats.org/officeDocument/2006/relationships/hyperlink" Target="consultantplus://offline/ref=30C8F0B5628351D5C3B6EA8CCE4FD010B2DCD6F6876679A5C9296C5C219F0F552D5AE86F4AF95181D2CF91EFDEDC4E7FCFA74DE0F1048167D48E22F96DqEX" TargetMode = "External"/>
	<Relationship Id="rId67" Type="http://schemas.openxmlformats.org/officeDocument/2006/relationships/hyperlink" Target="consultantplus://offline/ref=30C8F0B5628351D5C3B6EA8CCE4FD010B2DCD6F6876376A0C3206C5C219F0F552D5AE86F4AF95181D2CF91E6D2DC4E7FCFA74DE0F1048167D48E22F96DqEX" TargetMode = "External"/>
	<Relationship Id="rId68" Type="http://schemas.openxmlformats.org/officeDocument/2006/relationships/hyperlink" Target="consultantplus://offline/ref=30C8F0B5628351D5C3B6EA8CCE4FD010B2DCD6F6876678A9C9206C5C219F0F552D5AE86F4AF95181D2CF90EED2DC4E7FCFA74DE0F1048167D48E22F96DqEX" TargetMode = "External"/>
	<Relationship Id="rId69" Type="http://schemas.openxmlformats.org/officeDocument/2006/relationships/hyperlink" Target="consultantplus://offline/ref=30C8F0B5628351D5C3B6EA8CCE4FD010B2DCD6F6876376A0C3206C5C219F0F552D5AE86F4AF95181D2CF91E6D0DC4E7FCFA74DE0F1048167D48E22F96DqEX" TargetMode = "External"/>
	<Relationship Id="rId70" Type="http://schemas.openxmlformats.org/officeDocument/2006/relationships/hyperlink" Target="consultantplus://offline/ref=30C8F0B5628351D5C3B6EA8CCE4FD010B2DCD6F6876678A9C9206C5C219F0F552D5AE86F4AF95181D2CF90EED2DC4E7FCFA74DE0F1048167D48E22F96DqEX" TargetMode = "External"/>
	<Relationship Id="rId71" Type="http://schemas.openxmlformats.org/officeDocument/2006/relationships/hyperlink" Target="consultantplus://offline/ref=30C8F0B5628351D5C3B6EA8CCE4FD010B2DCD6F687607FA8CE2C6C5C219F0F552D5AE86F4AF95181D2CF91EEDEDC4E7FCFA74DE0F1048167D48E22F96DqEX" TargetMode = "External"/>
	<Relationship Id="rId72" Type="http://schemas.openxmlformats.org/officeDocument/2006/relationships/hyperlink" Target="consultantplus://offline/ref=30C8F0B5628351D5C3B6EA8CCE4FD010B2DCD6F687657DA7C32D6C5C219F0F552D5AE86F4AF95181D2CF91EDD5DC4E7FCFA74DE0F1048167D48E22F96DqEX" TargetMode = "External"/>
	<Relationship Id="rId73" Type="http://schemas.openxmlformats.org/officeDocument/2006/relationships/hyperlink" Target="consultantplus://offline/ref=30C8F0B5628351D5C3B6EA8CCE4FD010B2DCD6F6876678A9C9206C5C219F0F552D5AE86F4AF95181D2CF90EED3DC4E7FCFA74DE0F1048167D48E22F96DqEX" TargetMode = "External"/>
	<Relationship Id="rId74" Type="http://schemas.openxmlformats.org/officeDocument/2006/relationships/hyperlink" Target="consultantplus://offline/ref=30C8F0B5628351D5C3B6EA8CCE4FD010B2DCD6F687677CA8C92B6C5C219F0F552D5AE86F4AF95181D2CF91EDD5DC4E7FCFA74DE0F1048167D48E22F96DqEX" TargetMode = "External"/>
	<Relationship Id="rId75" Type="http://schemas.openxmlformats.org/officeDocument/2006/relationships/hyperlink" Target="consultantplus://offline/ref=30C8F0B5628351D5C3B6EA8CCE4FD010B2DCD6F6876678A9C9206C5C219F0F552D5AE86F4AF95181D2CF90EED0DC4E7FCFA74DE0F1048167D48E22F96DqEX" TargetMode = "External"/>
	<Relationship Id="rId76" Type="http://schemas.openxmlformats.org/officeDocument/2006/relationships/hyperlink" Target="consultantplus://offline/ref=30C8F0B5628351D5C3B6EA8CCE4FD010B2DCD6F6876376A0C3206C5C219F0F552D5AE86F4AF95181D2CF91E6DEDC4E7FCFA74DE0F1048167D48E22F96DqEX" TargetMode = "External"/>
	<Relationship Id="rId77" Type="http://schemas.openxmlformats.org/officeDocument/2006/relationships/hyperlink" Target="consultantplus://offline/ref=30C8F0B5628351D5C3B6EA8CCE4FD010B2DCD6F6876678A9C9206C5C219F0F552D5AE86F4AF95181D2CF90EFD7DC4E7FCFA74DE0F1048167D48E22F96DqEX" TargetMode = "External"/>
	<Relationship Id="rId78" Type="http://schemas.openxmlformats.org/officeDocument/2006/relationships/hyperlink" Target="consultantplus://offline/ref=30C8F0B5628351D5C3B6EA8CCE4FD010B2DCD6F6876376A0C3206C5C219F0F552D5AE86F4AF95181D2CF91E6DFDC4E7FCFA74DE0F1048167D48E22F96DqEX" TargetMode = "External"/>
	<Relationship Id="rId79" Type="http://schemas.openxmlformats.org/officeDocument/2006/relationships/hyperlink" Target="consultantplus://offline/ref=30C8F0B5628351D5C3B6EA8CCE4FD010B2DCD6F6876678A9C9206C5C219F0F552D5AE86F4AF95181D2CF90EFD0DC4E7FCFA74DE0F1048167D48E22F96DqEX" TargetMode = "External"/>
	<Relationship Id="rId80" Type="http://schemas.openxmlformats.org/officeDocument/2006/relationships/hyperlink" Target="consultantplus://offline/ref=30C8F0B5628351D5C3B6EA8CCE4FD010B2DCD6F6876376A0C3206C5C219F0F552D5AE86F4AF95181D2CF91E7D4DC4E7FCFA74DE0F1048167D48E22F96DqEX" TargetMode = "External"/>
	<Relationship Id="rId81" Type="http://schemas.openxmlformats.org/officeDocument/2006/relationships/hyperlink" Target="consultantplus://offline/ref=30C8F0B5628351D5C3B6EA8CCE4FD010B2DCD6F6876678A9C9206C5C219F0F552D5AE86F4AF95181D2CF90EFDFDC4E7FCFA74DE0F1048167D48E22F96DqE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Хабаровского края от 18.03.2016 N 30
(ред. от 04.08.2022)
"О порядке сообщения лицами, замещающими отдельные государственные должности Хабаровского края, и лицами, замещающими должности государственной гражданской службы Хабаровского края в администрации Губернатора и Правительства Хабаровского края, исполнительных органах Хабаровского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интересов, </dc:title>
  <dcterms:created xsi:type="dcterms:W3CDTF">2023-09-27T23:42:58Z</dcterms:created>
</cp:coreProperties>
</file>