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1134CA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1134CA"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Пленэр</w:t>
      </w:r>
      <w:r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34CA" w:rsidRPr="001134CA" w:rsidRDefault="001134CA" w:rsidP="001134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и развитие одаренных детей, оказание содействия в творческой реализации каждого ребенка.</w:t>
      </w:r>
    </w:p>
    <w:p w:rsidR="001134CA" w:rsidRPr="001134CA" w:rsidRDefault="001134CA" w:rsidP="001134CA">
      <w:pPr>
        <w:tabs>
          <w:tab w:val="left" w:pos="5704"/>
          <w:tab w:val="left" w:pos="5816"/>
        </w:tabs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Смена «Пленэр» - это насыщенная образовательная программа </w:t>
      </w:r>
      <w:proofErr w:type="gramStart"/>
      <w:r w:rsidRPr="001134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</w:t>
      </w:r>
      <w:r w:rsidRPr="00113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включающая в себя </w:t>
      </w:r>
      <w:r w:rsidRPr="001134CA">
        <w:rPr>
          <w:rFonts w:ascii="Times New Roman" w:eastAsia="Times New Roman" w:hAnsi="Times New Roman" w:cs="Times New Roman"/>
          <w:sz w:val="28"/>
          <w:szCs w:val="28"/>
        </w:rPr>
        <w:t>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Данная программа реализует отбор, развитие способностей и дальнейшее сопровождение одарённых детей.</w:t>
      </w:r>
    </w:p>
    <w:p w:rsidR="001134CA" w:rsidRPr="001134CA" w:rsidRDefault="001134CA" w:rsidP="001134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 В основе программы лежит идея развития поколения активных, </w:t>
      </w:r>
      <w:proofErr w:type="gramStart"/>
      <w:r w:rsidRPr="001134CA">
        <w:rPr>
          <w:rFonts w:ascii="Times New Roman" w:eastAsia="Times New Roman" w:hAnsi="Times New Roman" w:cs="Times New Roman"/>
          <w:sz w:val="28"/>
          <w:szCs w:val="28"/>
        </w:rPr>
        <w:t>амбициозных</w:t>
      </w:r>
      <w:proofErr w:type="gramEnd"/>
      <w:r w:rsidRPr="001134CA">
        <w:rPr>
          <w:rFonts w:ascii="Times New Roman" w:eastAsia="Times New Roman" w:hAnsi="Times New Roman" w:cs="Times New Roman"/>
          <w:sz w:val="28"/>
          <w:szCs w:val="28"/>
        </w:rPr>
        <w:t>, целеустремленных молодых людей, будущего молодого арт-сообщества края. Профильная программа смены «Пленэр» направлена на создание условий для профессионального самоопределения обучающихся.  Участники на смене смогут воплотить свои творческие замыслы в настоящей художественной мастерской,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1134CA" w:rsidRPr="001134CA" w:rsidRDefault="001134CA" w:rsidP="001134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     Содержание деятельности в рамках программы, включает в себя работу  в следующих направлениях:</w:t>
      </w:r>
    </w:p>
    <w:p w:rsidR="001134CA" w:rsidRPr="001134CA" w:rsidRDefault="001134CA" w:rsidP="001134C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академический рисунок;</w:t>
      </w:r>
    </w:p>
    <w:p w:rsidR="001134CA" w:rsidRPr="001134CA" w:rsidRDefault="001134CA" w:rsidP="001134C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академическая живопись; </w:t>
      </w:r>
    </w:p>
    <w:p w:rsidR="001134CA" w:rsidRPr="001134CA" w:rsidRDefault="001134CA" w:rsidP="001134CA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графика;</w:t>
      </w:r>
    </w:p>
    <w:p w:rsidR="00425CE8" w:rsidRPr="001134CA" w:rsidRDefault="001134CA" w:rsidP="001134CA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композиция</w:t>
      </w:r>
    </w:p>
    <w:p w:rsidR="00425CE8" w:rsidRPr="001134CA" w:rsidRDefault="00425CE8" w:rsidP="00425CE8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34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 сегодняшнего дня в образовании выражается в возросших требованиях к универсальности знаний и подъёму уровня духовной культуры учащихся для формирования интеллектуального и духовного потенциала общества.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изобразительным искусством выступают как действенное средство развития </w:t>
      </w: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Происходящие изменения в системе образования: ориентация на </w:t>
      </w:r>
      <w:proofErr w:type="spellStart"/>
      <w:r w:rsidRPr="001134CA">
        <w:rPr>
          <w:rFonts w:ascii="Times New Roman" w:eastAsia="Calibri" w:hAnsi="Times New Roman" w:cs="Times New Roman"/>
          <w:sz w:val="28"/>
          <w:szCs w:val="28"/>
        </w:rPr>
        <w:t>гуманизацию</w:t>
      </w:r>
      <w:proofErr w:type="spellEnd"/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 всей педагогической работы, создание условий для развития индивидуальности каждого ребенка позволяют представить проблему одаренности детей в новом свете, открывая новые аспекты ее изучения и решения.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педагогике принято говорить не «одаренный ребенок», а «ребенок с признаками одаренности». Дело в том, что детская одаренность отличается от взрослой одаренности непостоянством, динамичностью признаков. Неожиданно все признаки могут пропасть, а ребенок, которого считали одаренным, становится среднестатистическим. </w:t>
      </w: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Художественная деятельность – это специфическое образное познание действительности. Познавательная деятельность имеет большое значение для умственного воспитания детей. </w:t>
      </w:r>
      <w:r w:rsidRPr="0011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Художественная деятельность включает в себя различные виды человеческой деятельности (преобразовательную, познавательную, оценочную, воспитательную, коммуникативную, игровую). В искусстве осуществляется художественное познание и художественная оценка мира, создается новая художественная реальность. </w:t>
      </w: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Способность анализа развивается от более общего и грубого различения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тонкого. Познание предметов и их свойств, приобретаемое действенным путем, закрепляется в сознании.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концепции А.М. Матюшкина, творческий путь познавательного процесса предполагает внутреннюю мотивацию как основное условие, необходимое для проявления творческих возможностей, к обнаружению проблем, поиску оригинального решения и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образному представлению и воображению.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творческой одаренности в качестве компонентов включает: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познавательной мотивации;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творческую активность, выражающегося в обнаружении нового, в постановке и решении проблем;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достижения оригинальных решений;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прогнозирования и предвосхищения;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созданию идеальных эталонов, обеспечивающих высокие эстетические, нравственные, интеллектуальные оценки.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исследовательской, поисковой активности и проявляется в более низких порогах к новизне стимула, обнаружению нового в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исследовательской активности обеспечивает ребенку непроизвольное открытие мира, преобразование неизвестного в известное, обеспечивает творческое порождение образов.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неизвестному. Расширяется исследовательский диапазон. С этого этапа основным структурным компонентом одаренности ребенка становится </w:t>
      </w:r>
      <w:proofErr w:type="spellStart"/>
      <w:r w:rsidRPr="001134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проблемность</w:t>
      </w:r>
      <w:proofErr w:type="spellEnd"/>
      <w:r w:rsidRPr="001134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выражающаяся в поиске несоответствий и противоречий. Трудность открытия нового выражается в преодолении сложившихся стереотипов.</w:t>
      </w:r>
    </w:p>
    <w:p w:rsidR="00425CE8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134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Поэтому так важно своевременно выявлять и поддерживать ребенка на этапе формирования интереса к тем или иным видам деятельности, сопровождать его и мотивировать.</w:t>
      </w:r>
    </w:p>
    <w:p w:rsidR="00425CE8" w:rsidRPr="001134CA" w:rsidRDefault="00425CE8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proofErr w:type="gramStart"/>
      <w:r w:rsidR="001134CA" w:rsidRPr="001134CA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ориентирована на обучающихся 13-17 лет, победителей и призеров международных, всероссийских, межрегиональных, краевых конкурсов, фестивалей по направлениям «живопись», «декоративно-прикладное искусство», «академический рисунок».</w:t>
      </w:r>
      <w:proofErr w:type="gramEnd"/>
    </w:p>
    <w:p w:rsidR="00425CE8" w:rsidRPr="001134CA" w:rsidRDefault="00425CE8" w:rsidP="00425C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CE8" w:rsidRPr="001134CA" w:rsidRDefault="00425CE8" w:rsidP="001134C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11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34CA" w:rsidRPr="001134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</w:t>
      </w:r>
      <w:r w:rsidR="001134CA" w:rsidRPr="001134CA">
        <w:rPr>
          <w:rFonts w:ascii="Times New Roman" w:eastAsia="Calibri" w:hAnsi="Times New Roman" w:cs="Times New Roman"/>
          <w:sz w:val="28"/>
          <w:szCs w:val="28"/>
        </w:rPr>
        <w:t xml:space="preserve"> художественной</w:t>
      </w:r>
      <w:r w:rsidR="001134CA" w:rsidRPr="001134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грамотности обучающихся, полное раскрытие творческих способностей обучающихся, нравственное и </w:t>
      </w:r>
      <w:r w:rsidR="001134CA" w:rsidRPr="001134C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художественно</w:t>
      </w:r>
      <w:r w:rsidR="001134CA" w:rsidRPr="001134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–эстетическое развитие личности ребёнка.</w:t>
      </w:r>
    </w:p>
    <w:p w:rsidR="00425CE8" w:rsidRPr="001134CA" w:rsidRDefault="00425CE8" w:rsidP="00425C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1134CA">
        <w:rPr>
          <w:rFonts w:ascii="Times New Roman" w:eastAsia="Calibri" w:hAnsi="Times New Roman" w:cs="Times New Roman"/>
          <w:sz w:val="28"/>
          <w:szCs w:val="28"/>
        </w:rPr>
        <w:t>создать условия для художественного образования, эстетического воспитания, духовно-нравственного развития детей;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- способствовать приобретению у детей опыта творческой коллективной деятельности во временном детском коллективе.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</w:r>
      <w:proofErr w:type="spellStart"/>
      <w:r w:rsidRPr="001134CA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 работу;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pacing w:val="-4"/>
          <w:sz w:val="28"/>
          <w:szCs w:val="28"/>
        </w:rPr>
        <w:t>формировать и развить коммуникативные и регулятивные навыки.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>- содействовать патриотическому воспитанию личности через творческий процесс;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</w:t>
      </w: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и </w:t>
      </w: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личностных качеств обучающихся: </w:t>
      </w:r>
      <w:r w:rsidRPr="001134CA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мышление; фантазия, воображение, креативность;</w:t>
      </w:r>
    </w:p>
    <w:p w:rsidR="00425CE8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 участников смены самостоятельность и инициативу</w:t>
      </w:r>
      <w:r w:rsidRPr="001134C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25CE8" w:rsidRPr="001134CA" w:rsidRDefault="00425CE8" w:rsidP="00425CE8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134CA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1134CA" w:rsidRPr="001134CA" w:rsidRDefault="001134CA" w:rsidP="001134C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целью и задачами программы у участников смены произойдут следующие результативные изменения:</w:t>
      </w:r>
    </w:p>
    <w:p w:rsidR="001134CA" w:rsidRPr="001134CA" w:rsidRDefault="001134CA" w:rsidP="001134C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Предметные:</w:t>
      </w:r>
    </w:p>
    <w:p w:rsidR="001134CA" w:rsidRPr="001134CA" w:rsidRDefault="001134CA" w:rsidP="001134CA">
      <w:pPr>
        <w:tabs>
          <w:tab w:val="left" w:pos="714"/>
        </w:tabs>
        <w:spacing w:after="0" w:line="240" w:lineRule="auto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z w:val="28"/>
          <w:szCs w:val="28"/>
        </w:rPr>
        <w:t>созданы условия для художественного образования, эстетического воспитания, духовно-нравственного развития детей, повышен</w:t>
      </w:r>
      <w:r w:rsidRPr="001134C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Pr="001134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1134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на</w:t>
      </w:r>
      <w:r w:rsidRPr="001134C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1134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Pr="001134C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1134CA">
        <w:rPr>
          <w:rFonts w:ascii="Times New Roman" w:eastAsia="Calibri" w:hAnsi="Times New Roman" w:cs="Times New Roman"/>
          <w:sz w:val="28"/>
          <w:szCs w:val="28"/>
        </w:rPr>
        <w:t>знаний;</w:t>
      </w:r>
    </w:p>
    <w:p w:rsidR="001134CA" w:rsidRPr="001134CA" w:rsidRDefault="001134CA" w:rsidP="001134CA">
      <w:pPr>
        <w:tabs>
          <w:tab w:val="left" w:pos="714"/>
        </w:tabs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>- способствовали приобретению у детей опыта творческой коллективной деятельности во временном детском коллективе.</w:t>
      </w:r>
    </w:p>
    <w:p w:rsidR="001134CA" w:rsidRPr="001134CA" w:rsidRDefault="001134CA" w:rsidP="001134C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134CA" w:rsidRPr="001134CA" w:rsidRDefault="001134CA" w:rsidP="001134CA">
      <w:pPr>
        <w:suppressAutoHyphens/>
        <w:spacing w:after="0" w:line="240" w:lineRule="auto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</w:r>
      <w:proofErr w:type="spellStart"/>
      <w:r w:rsidRPr="001134CA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 работа;</w:t>
      </w:r>
    </w:p>
    <w:p w:rsidR="001134CA" w:rsidRPr="001134CA" w:rsidRDefault="001134CA" w:rsidP="001134CA">
      <w:pPr>
        <w:suppressAutoHyphens/>
        <w:spacing w:after="0" w:line="240" w:lineRule="auto"/>
        <w:contextualSpacing/>
        <w:mirrorIndents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pacing w:val="-4"/>
          <w:sz w:val="28"/>
          <w:szCs w:val="28"/>
        </w:rPr>
        <w:t>сформированы и развиты коммуникативные и регулятивные навыки.</w:t>
      </w:r>
    </w:p>
    <w:p w:rsidR="001134CA" w:rsidRPr="001134CA" w:rsidRDefault="001134CA" w:rsidP="001134C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</w:p>
    <w:p w:rsidR="001134CA" w:rsidRPr="001134CA" w:rsidRDefault="001134CA" w:rsidP="0011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>- способствовали патриотическому воспитанию личности через творческий процесс;</w:t>
      </w:r>
    </w:p>
    <w:p w:rsidR="001134CA" w:rsidRPr="001134CA" w:rsidRDefault="001134CA" w:rsidP="001134CA">
      <w:pPr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развили </w:t>
      </w:r>
      <w:r w:rsidRPr="001134CA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и </w:t>
      </w:r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личностные качества </w:t>
      </w:r>
      <w:proofErr w:type="gramStart"/>
      <w:r w:rsidRPr="001134C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134C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134CA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мышление; фантазия, воображение, креативность.</w:t>
      </w:r>
    </w:p>
    <w:p w:rsidR="009C34E2" w:rsidRPr="001134CA" w:rsidRDefault="001134CA" w:rsidP="001134CA">
      <w:pPr>
        <w:rPr>
          <w:sz w:val="28"/>
          <w:szCs w:val="28"/>
        </w:rPr>
      </w:pPr>
      <w:r w:rsidRPr="00113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способствовали </w:t>
      </w:r>
      <w:r w:rsidRPr="0011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у участников смены самостоятельности и инициативы.</w:t>
      </w:r>
    </w:p>
    <w:p w:rsidR="00130701" w:rsidRDefault="00130701"/>
    <w:p w:rsidR="00130701" w:rsidRDefault="00130701"/>
    <w:p w:rsidR="00130701" w:rsidRDefault="00130701"/>
    <w:p w:rsidR="00130701" w:rsidRDefault="00130701"/>
    <w:p w:rsidR="00130701" w:rsidRDefault="00130701"/>
    <w:p w:rsidR="00130701" w:rsidRDefault="00130701"/>
    <w:p w:rsidR="001134CA" w:rsidRPr="001134CA" w:rsidRDefault="001134CA" w:rsidP="001134C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34CA" w:rsidRPr="001134CA" w:rsidRDefault="001134CA" w:rsidP="001134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34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663.3pt" o:ole="">
            <v:imagedata r:id="rId6" o:title=""/>
          </v:shape>
          <o:OLEObject Type="Embed" ProgID="FoxitReader.Document" ShapeID="_x0000_i1025" DrawAspect="Content" ObjectID="_1776166274" r:id="rId7"/>
        </w:object>
      </w:r>
    </w:p>
    <w:p w:rsidR="001134CA" w:rsidRPr="001134CA" w:rsidRDefault="001134CA" w:rsidP="001134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1134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34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ИНФОРМАЦИОННАЯ КАРТА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7022"/>
      </w:tblGrid>
      <w:tr w:rsidR="001134CA" w:rsidRPr="001134CA" w:rsidTr="009C34E2">
        <w:trPr>
          <w:trHeight w:val="69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before="100" w:beforeAutospacing="1"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132365533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Полное название </w:t>
            </w:r>
            <w:r w:rsidRPr="001134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napToGrid w:val="0"/>
              <w:spacing w:after="0" w:line="240" w:lineRule="auto"/>
              <w:ind w:firstLine="4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краевой профильной смены «Пленэр» (искусство)</w:t>
            </w:r>
          </w:p>
        </w:tc>
      </w:tr>
      <w:tr w:rsidR="001134CA" w:rsidRPr="001134CA" w:rsidTr="009C34E2">
        <w:trPr>
          <w:trHeight w:val="54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before="100" w:beforeAutospacing="1"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132365534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bookmarkEnd w:id="1"/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before="100" w:beforeAutospacing="1"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Toc132365535"/>
            <w:r w:rsidRPr="00113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</w:t>
            </w:r>
            <w:bookmarkEnd w:id="2"/>
            <w:r w:rsidRPr="00113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34CA" w:rsidRPr="001134CA" w:rsidTr="009C34E2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before="100" w:beforeAutospacing="1"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к программе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и развитие одаренных детей, оказание содействия в творческой реализации каждого ребенка.</w:t>
            </w:r>
          </w:p>
          <w:p w:rsidR="001134CA" w:rsidRPr="001134CA" w:rsidRDefault="001134CA" w:rsidP="001134CA">
            <w:pPr>
              <w:tabs>
                <w:tab w:val="left" w:pos="5704"/>
                <w:tab w:val="left" w:pos="5816"/>
              </w:tabs>
              <w:spacing w:before="45" w:after="0" w:line="240" w:lineRule="auto"/>
              <w:ind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«Пленэр» - это насыщенная образовательная программа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включающая в себя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Данная программа реализует отбор, развитие способностей и дальнейшее сопровождение одарённых детей.</w:t>
            </w:r>
          </w:p>
          <w:p w:rsidR="001134CA" w:rsidRPr="001134CA" w:rsidRDefault="001134CA" w:rsidP="001134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основе программы лежит идея развития поколения активных,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амбициозных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целеустремленных молодых людей, будущего молодого арт-сообщества края. Профильная программа смены «Пленэр» направлена на создание условий для профессионального самоопределения обучающихся.  Участники на смене смогут воплотить свои творческие замыслы в настоящей художественной мастерской,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      </w:r>
          </w:p>
          <w:p w:rsidR="001134CA" w:rsidRPr="001134CA" w:rsidRDefault="001134CA" w:rsidP="001134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Содержание деятельности в рамках программы, включает в себя работу  в следующих направлениях:</w:t>
            </w:r>
          </w:p>
          <w:p w:rsidR="001134CA" w:rsidRPr="001134CA" w:rsidRDefault="001134CA" w:rsidP="001134CA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рисунок;</w:t>
            </w:r>
          </w:p>
          <w:p w:rsidR="001134CA" w:rsidRPr="001134CA" w:rsidRDefault="001134CA" w:rsidP="001134CA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академическая живопись; </w:t>
            </w:r>
          </w:p>
          <w:p w:rsidR="001134CA" w:rsidRPr="001134CA" w:rsidRDefault="001134CA" w:rsidP="001134CA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графика;</w:t>
            </w:r>
          </w:p>
          <w:p w:rsidR="001134CA" w:rsidRPr="001134CA" w:rsidRDefault="001134CA" w:rsidP="001134CA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1134CA" w:rsidRPr="001134CA" w:rsidTr="009C34E2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_Toc132365537"/>
            <w:r w:rsidRPr="001134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Повышение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художественной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 обучающихся, полное раскрытие творческих способностей обучающихся, нравственное и </w:t>
            </w:r>
            <w:r w:rsidRPr="001134C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–эстетическое развитие личности ребёнка.</w:t>
            </w:r>
            <w:bookmarkEnd w:id="3"/>
          </w:p>
        </w:tc>
      </w:tr>
      <w:tr w:rsidR="001134CA" w:rsidRPr="001134CA" w:rsidTr="009C34E2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Toc132365538"/>
            <w:r w:rsidRPr="00113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bookmarkEnd w:id="4"/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5" w:name="_Toc132365539"/>
            <w:bookmarkStart w:id="6" w:name="_Hlk118031888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  <w:bookmarkEnd w:id="5"/>
          </w:p>
          <w:p w:rsidR="001134CA" w:rsidRPr="001134CA" w:rsidRDefault="001134CA" w:rsidP="001134CA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132365540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bookmarkEnd w:id="7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художественного образования, эстетического воспитания, духовно-нравственного развития детей;</w:t>
            </w:r>
          </w:p>
          <w:p w:rsidR="001134CA" w:rsidRPr="001134CA" w:rsidRDefault="001134CA" w:rsidP="001134CA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приобретению у детей опыта творческой коллективной деятельности во временном детском коллективе.</w:t>
            </w:r>
            <w:bookmarkEnd w:id="6"/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8" w:name="_Toc132365541"/>
            <w:proofErr w:type="spellStart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bookmarkEnd w:id="8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Toc132365542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End w:id="9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      </w:r>
            <w:proofErr w:type="spellStart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работу;</w:t>
            </w:r>
          </w:p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134C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формировать и развить коммуникативные и регулятивные навыки.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0" w:name="_Toc132365543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bookmarkEnd w:id="10"/>
          </w:p>
          <w:p w:rsidR="001134CA" w:rsidRPr="001134CA" w:rsidRDefault="001134CA" w:rsidP="0011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патриотическому воспитанию личности через творческий процесс;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Toc132365544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способностей и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качеств обучающихся:</w:t>
            </w:r>
            <w:bookmarkEnd w:id="11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мышление; фантазия, воображение, креативность;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развивать у участников смены самостоятельность и инициативу.</w:t>
            </w:r>
          </w:p>
        </w:tc>
      </w:tr>
      <w:tr w:rsidR="001134CA" w:rsidRPr="001134CA" w:rsidTr="009C34E2">
        <w:trPr>
          <w:trHeight w:val="86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132365545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соответствии с целью и задачами программы у участников смены произойдут следующие результативные изменения:</w:t>
            </w:r>
            <w:bookmarkEnd w:id="12"/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3" w:name="_Toc132365546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  <w:bookmarkEnd w:id="13"/>
          </w:p>
          <w:p w:rsidR="001134CA" w:rsidRPr="001134CA" w:rsidRDefault="001134CA" w:rsidP="001134CA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художественного образования, эстетического воспитания, духовно-нравственного развития детей, повышен</w:t>
            </w:r>
            <w:r w:rsidRPr="001134C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</w:t>
            </w:r>
            <w:r w:rsidRPr="001134C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Pr="001134C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1134C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основе</w:t>
            </w:r>
            <w:r w:rsidRPr="001134C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</w:t>
            </w:r>
            <w:r w:rsidRPr="001134C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знаний;</w:t>
            </w:r>
          </w:p>
          <w:p w:rsidR="001134CA" w:rsidRPr="001134CA" w:rsidRDefault="001134CA" w:rsidP="001134CA">
            <w:pPr>
              <w:tabs>
                <w:tab w:val="left" w:pos="714"/>
              </w:tabs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способствовали приобретению у детей опыта творческой коллективной деятельности во временном детском коллективе.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4" w:name="_Toc132365547"/>
            <w:proofErr w:type="spellStart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bookmarkEnd w:id="14"/>
          </w:p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      </w:r>
            <w:proofErr w:type="spellStart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работа;</w:t>
            </w:r>
          </w:p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134C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сформированы и развиты коммуникативные и регулятивные навыки.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15" w:name="_Toc132365549"/>
            <w:bookmarkStart w:id="16" w:name="_Hlk118021077"/>
            <w:r w:rsidRPr="001134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bookmarkEnd w:id="15"/>
          </w:p>
          <w:p w:rsidR="001134CA" w:rsidRPr="001134CA" w:rsidRDefault="001134CA" w:rsidP="0011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способствовали патриотическому воспитанию личности через творческий процесс;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развили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способности и </w:t>
            </w:r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качества </w:t>
            </w:r>
            <w:proofErr w:type="gramStart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мышление; фантазия, воображение, креативность.</w:t>
            </w:r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способствовали </w:t>
            </w:r>
            <w:r w:rsidRPr="00113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развитию у участников смены самостоятельности и инициативы.</w:t>
            </w:r>
            <w:bookmarkEnd w:id="16"/>
          </w:p>
        </w:tc>
      </w:tr>
      <w:tr w:rsidR="001134CA" w:rsidRPr="001134CA" w:rsidTr="009C34E2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4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ориентирована на обучающихся 13-17 лет, победителей и призеров международных, всероссийских, межрегиональных, краевых конкурсов, фестивалей по направлениям: живопись, декоративно-прикладное искусство, академический рисунок.</w:t>
            </w:r>
            <w:proofErr w:type="gramEnd"/>
          </w:p>
        </w:tc>
      </w:tr>
      <w:tr w:rsidR="001134CA" w:rsidRPr="001134CA" w:rsidTr="009C34E2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Toc132365551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60 человека</w:t>
            </w:r>
            <w:bookmarkEnd w:id="17"/>
          </w:p>
        </w:tc>
      </w:tr>
      <w:tr w:rsidR="001134CA" w:rsidRPr="001134CA" w:rsidTr="009C34E2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132365552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 – 20.04.2024 г.</w:t>
            </w:r>
            <w:bookmarkEnd w:id="18"/>
          </w:p>
        </w:tc>
      </w:tr>
      <w:tr w:rsidR="001134CA" w:rsidRPr="001134CA" w:rsidTr="009C34E2">
        <w:trPr>
          <w:trHeight w:val="4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132365553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  <w:bookmarkEnd w:id="19"/>
          </w:p>
        </w:tc>
      </w:tr>
      <w:tr w:rsidR="001134CA" w:rsidRPr="001134CA" w:rsidTr="009C34E2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Toc132365554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КГБНОУ КДЦ Созвездие. Дружина «Созвездие».</w:t>
            </w:r>
            <w:bookmarkEnd w:id="20"/>
          </w:p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4CA" w:rsidRPr="001134CA" w:rsidTr="009C34E2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исполнителя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Toc132365555"/>
            <w:r w:rsidRPr="001134CA">
              <w:rPr>
                <w:rFonts w:ascii="Times New Roman" w:eastAsia="Calibri" w:hAnsi="Times New Roman" w:cs="Times New Roman"/>
                <w:sz w:val="24"/>
                <w:szCs w:val="24"/>
              </w:rPr>
              <w:t>Адрес: Хабаровский край, район имени Лазо, рабочий поселок Переяславка, улица Клубная, 369 м на юго-запад от ориентира жилого дома 74. Индекс 682912</w:t>
            </w:r>
            <w:bookmarkEnd w:id="21"/>
          </w:p>
        </w:tc>
      </w:tr>
      <w:tr w:rsidR="001134CA" w:rsidRPr="001134CA" w:rsidTr="009C34E2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смены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Ева Константиновна</w:t>
            </w:r>
          </w:p>
        </w:tc>
      </w:tr>
      <w:tr w:rsidR="001134CA" w:rsidRPr="001134CA" w:rsidTr="009C34E2">
        <w:trPr>
          <w:trHeight w:val="51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Автор-составитель программы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 w:line="240" w:lineRule="auto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Ева Константиновна</w:t>
            </w:r>
          </w:p>
        </w:tc>
      </w:tr>
    </w:tbl>
    <w:p w:rsidR="001134CA" w:rsidRPr="001134CA" w:rsidRDefault="001134CA" w:rsidP="001134CA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ХАРАКТЕРИСТИК ПРОГРАММЫ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Пояснительная записка</w:t>
      </w:r>
    </w:p>
    <w:p w:rsidR="001134CA" w:rsidRPr="001134CA" w:rsidRDefault="001134CA" w:rsidP="001134CA">
      <w:pPr>
        <w:widowControl w:val="0"/>
        <w:tabs>
          <w:tab w:val="left" w:pos="202"/>
        </w:tabs>
        <w:spacing w:after="0"/>
        <w:ind w:left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1134C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Программа разработана на основе нормативно-правовых документов Российской Федерации:</w:t>
      </w:r>
    </w:p>
    <w:p w:rsidR="001134CA" w:rsidRPr="001134CA" w:rsidRDefault="001134CA" w:rsidP="001134CA">
      <w:pPr>
        <w:numPr>
          <w:ilvl w:val="0"/>
          <w:numId w:val="4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:rsidR="001134CA" w:rsidRPr="001134CA" w:rsidRDefault="001134CA" w:rsidP="001134CA">
      <w:pPr>
        <w:numPr>
          <w:ilvl w:val="0"/>
          <w:numId w:val="4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34CA" w:rsidRPr="001134CA" w:rsidRDefault="001134CA" w:rsidP="001134CA">
      <w:pPr>
        <w:numPr>
          <w:ilvl w:val="0"/>
          <w:numId w:val="4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июля 2018 г. N 444-ст.;</w:t>
      </w:r>
    </w:p>
    <w:p w:rsidR="001134CA" w:rsidRPr="001134CA" w:rsidRDefault="001134CA" w:rsidP="001134CA">
      <w:pPr>
        <w:numPr>
          <w:ilvl w:val="0"/>
          <w:numId w:val="4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34CA" w:rsidRPr="001134CA" w:rsidRDefault="001134CA" w:rsidP="001134CA">
      <w:pPr>
        <w:numPr>
          <w:ilvl w:val="0"/>
          <w:numId w:val="4"/>
        </w:numPr>
        <w:tabs>
          <w:tab w:val="left" w:pos="993"/>
        </w:tabs>
        <w:spacing w:after="0"/>
        <w:ind w:firstLine="77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:rsidR="001134CA" w:rsidRPr="001134CA" w:rsidRDefault="001134CA" w:rsidP="001134CA">
      <w:pPr>
        <w:numPr>
          <w:ilvl w:val="0"/>
          <w:numId w:val="4"/>
        </w:numPr>
        <w:spacing w:after="0"/>
        <w:ind w:firstLine="77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1134CA" w:rsidRPr="001134CA" w:rsidRDefault="001134CA" w:rsidP="001134C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7.Приказ КГБНОУ КДЦ «Созвездие» от 24. 12.2020г. «Об утверждение Программы развития учреждения на 2021-2025г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134CA" w:rsidRPr="001134CA" w:rsidRDefault="001134CA" w:rsidP="001134CA">
      <w:pPr>
        <w:spacing w:after="0"/>
        <w:ind w:left="360" w:firstLine="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8. Приказ КГБНОУ КДЦ «Созвездие» от 17. 08.2021г. «Об утверждение Программы воспитания на 2021-2025 гг.»;</w:t>
      </w:r>
    </w:p>
    <w:p w:rsidR="001134CA" w:rsidRPr="001134CA" w:rsidRDefault="001134CA" w:rsidP="001134CA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9. Методические рекомендации:</w:t>
      </w:r>
    </w:p>
    <w:p w:rsidR="001134CA" w:rsidRPr="001134CA" w:rsidRDefault="001134CA" w:rsidP="001134CA">
      <w:pPr>
        <w:numPr>
          <w:ilvl w:val="1"/>
          <w:numId w:val="4"/>
        </w:numPr>
        <w:tabs>
          <w:tab w:val="left" w:pos="993"/>
          <w:tab w:val="left" w:pos="1134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31.03.2011 N 06-614 «О направлении рекомендаций»);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01.04.2014 N 09-613 «О направлении методических рекомендаций»).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сегодняшнего дня в образовании выражается в возросших требованиях к универсальности знаний и подъёму уровня духовной культуры учащихся для формирования интеллектуального и духовного потенциала общества.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изобразительным искусством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</w:t>
      </w:r>
    </w:p>
    <w:p w:rsidR="001134CA" w:rsidRPr="001134CA" w:rsidRDefault="001134CA" w:rsidP="001134CA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Происходящие изменения в системе образования: ориентация на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гуманизацию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всей педагогической работы, создание условий для развития индивидуальности каждого ребенка позволяют представить проблему одаренности детей в новом свете, открывая новые аспекты ее изучения и решения.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педагогике принято говорить не «одаренный ребенок», а «ребенок с признаками одаренности». Дело в том, что детская одаренность отличается от взрослой одаренности непостоянством, динамичностью признаков. Неожиданно все признаки могут пропасть, а ребенок, которого считали одаренным, становится среднестатистическим. </w:t>
      </w: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1134CA" w:rsidRPr="001134CA" w:rsidRDefault="001134CA" w:rsidP="001134CA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В современном обществе весьма актуально раннее выявление способностей и определение направленности развития личности. Своевременное выявление и поддержка одаренности имеет первостепенное значение для развития социума, так как одаренность можно определить как общую предпосылку творчества в любой профессии, в науке, спорте и искусстве; как предпосылку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работающих с детьми, является изучение способностей обучающихся, выявление одаренных детей, оказание содействия в творческой реализации каждого ребенка.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Художественная деятельность – это специфическое образное познание действительности. Познавательная деятельность имеет большое значение для умственного воспитания детей. </w:t>
      </w:r>
      <w:r w:rsidRPr="001134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Художественная деятельность включает в себя различные виды человеческой деятельности (преобразовательную, познавательную, оценочную, воспитательную, коммуникативную, игровую). В искусстве осуществляется художественное познание и художественная оценка мира, создается новая художественная реальность. 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Способность анализа развивается от более общего и грубого различения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более тонкого. Познание предметов и их свойств, приобретаемое действенным путем, закрепляется в сознании.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А.М. Матюшкина, творческий путь познавательного процесса предполагает внутреннюю мотивацию как основное условие, необходимое для проявления творческих возможностей, к обнаружению проблем, поиску оригинального решения и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образному представлению и воображению.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творческой одаренности в качестве компонентов включает: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доминирующую роль познавательной мотивации;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творческую активность, выражающегося в обнаружении нового, в постановке и решении проблем;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достижения оригинальных решений;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прогнозирования и предвосхищения;</w:t>
      </w:r>
    </w:p>
    <w:p w:rsidR="001134CA" w:rsidRPr="001134CA" w:rsidRDefault="001134CA" w:rsidP="001134CA">
      <w:pPr>
        <w:numPr>
          <w:ilvl w:val="0"/>
          <w:numId w:val="5"/>
        </w:numPr>
        <w:shd w:val="clear" w:color="auto" w:fill="FFFFFF"/>
        <w:spacing w:before="30" w:after="0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созданию идеальных эталонов, обеспечивающих высокие эстетические, нравственные, интеллектуальные оценки.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исследовательской, поисковой активности и проявляется в более низких порогах к новизне стимула, обнаружению нового в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обычном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исследовательской активности обеспечивает ребенку непроизвольное открытие мира, преобразование неизвестного в известное, обеспечивает творческое порождение образов.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неизвестному. Расширяется исследовательский диапазон. С этого этапа основным структурным компонентом одаренности ребенка становится </w:t>
      </w:r>
      <w:proofErr w:type="spellStart"/>
      <w:r w:rsidRPr="001134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проблемность</w:t>
      </w:r>
      <w:proofErr w:type="spellEnd"/>
      <w:r w:rsidRPr="001134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выражающаяся в поиске несоответствий и противоречий. Трудность открытия нового выражается в преодолении сложившихся стереотипов.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134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Поэтому так важно своевременно выявлять и поддерживать ребенка на этапе формирования интереса к тем или иным видам деятельности, сопровождать его и мотивировать.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134C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Педагогическая целесообразность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В основе программы лежит идея развития поколения активных, </w:t>
      </w:r>
      <w:proofErr w:type="gramStart"/>
      <w:r w:rsidRPr="001134CA">
        <w:rPr>
          <w:rFonts w:ascii="Times New Roman" w:eastAsia="Calibri" w:hAnsi="Times New Roman" w:cs="Times New Roman"/>
          <w:sz w:val="24"/>
          <w:szCs w:val="24"/>
        </w:rPr>
        <w:t>амбициозных</w:t>
      </w:r>
      <w:proofErr w:type="gramEnd"/>
      <w:r w:rsidRPr="001134CA">
        <w:rPr>
          <w:rFonts w:ascii="Times New Roman" w:eastAsia="Calibri" w:hAnsi="Times New Roman" w:cs="Times New Roman"/>
          <w:sz w:val="24"/>
          <w:szCs w:val="24"/>
        </w:rPr>
        <w:t>, целеустремленных молодых людей, будущего молодого арт-сообщества края.  Профильная программа смены «Пленэр» направлена на создание условий для профессионального самоопределения обучающихся. Участники на смене смогут воплотить свои творческие замыслы в настоящей художественной мастерской или на пленэре, разобраться в вопросе различия сухой и масляной пастели, узнают, как правильно смешивать акварельные краски, получат опыт самореализации в сфере современного искусства и познакомятся с творчеством известных дальневосточных художников.</w:t>
      </w:r>
    </w:p>
    <w:p w:rsidR="001134CA" w:rsidRPr="001134CA" w:rsidRDefault="001134CA" w:rsidP="001134C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Новизна и отличительные особенности программы </w:t>
      </w:r>
    </w:p>
    <w:p w:rsidR="001134CA" w:rsidRPr="001134CA" w:rsidRDefault="001134CA" w:rsidP="001134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Краевая профильная смена «Пленэр» - это насыщенная образовательная программа, включающая в себя культурно-творческую и художественно-проектную деятельность. Её миссия – развить у участников интерес к творчеству и созданию художественных произведений на заданную тематику.  </w:t>
      </w:r>
    </w:p>
    <w:p w:rsidR="001134CA" w:rsidRPr="001134CA" w:rsidRDefault="001134CA" w:rsidP="001134CA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реализует отбор, развитие способностей и дальнейшее сопровождение одарённых детей. Её особенности: практическая направленность, коллективная организация, творческий характер. </w:t>
      </w:r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Направленность программы: </w:t>
      </w:r>
      <w:r w:rsidRPr="001134CA">
        <w:rPr>
          <w:rFonts w:ascii="Times New Roman" w:eastAsia="Calibri" w:hAnsi="Times New Roman" w:cs="Times New Roman"/>
          <w:spacing w:val="-4"/>
          <w:sz w:val="24"/>
          <w:szCs w:val="24"/>
        </w:rPr>
        <w:t>художественная</w:t>
      </w:r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-4"/>
          <w:sz w:val="24"/>
          <w:szCs w:val="24"/>
        </w:rPr>
        <w:t>Целевая аудитория:</w:t>
      </w:r>
      <w:r w:rsidRPr="001134C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134CA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ориентирована на обучающихся 13-17 лет, победителей и призеров международных, всероссийских, межрегиональных, краевых конкурсов, фестивалей по направлениям «живопись», «декоративно-прикладное искусство», «академический рисунок».</w:t>
      </w:r>
      <w:proofErr w:type="gramEnd"/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4"/>
          <w:sz w:val="24"/>
          <w:szCs w:val="24"/>
        </w:rPr>
        <w:t>Уровень программы</w:t>
      </w:r>
      <w:r w:rsidRPr="001134CA">
        <w:rPr>
          <w:rFonts w:ascii="Times New Roman" w:eastAsia="Calibri" w:hAnsi="Times New Roman" w:cs="Times New Roman"/>
          <w:spacing w:val="4"/>
          <w:sz w:val="24"/>
          <w:szCs w:val="24"/>
        </w:rPr>
        <w:t>: продвинутый (углубленный).</w:t>
      </w:r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4"/>
          <w:sz w:val="24"/>
          <w:szCs w:val="24"/>
        </w:rPr>
        <w:t>Форма обучения:</w:t>
      </w:r>
      <w:r w:rsidRPr="001134C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очная.</w:t>
      </w:r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Сроки реализации программы </w:t>
      </w:r>
      <w:r w:rsidRPr="001134CA">
        <w:rPr>
          <w:rFonts w:ascii="Times New Roman" w:eastAsia="Calibri" w:hAnsi="Times New Roman" w:cs="Times New Roman"/>
          <w:spacing w:val="4"/>
          <w:sz w:val="24"/>
          <w:szCs w:val="24"/>
        </w:rPr>
        <w:t>12 дней (</w:t>
      </w:r>
      <w:r w:rsidRPr="001134CA">
        <w:rPr>
          <w:rFonts w:ascii="Times New Roman" w:eastAsia="Calibri" w:hAnsi="Times New Roman" w:cs="Times New Roman"/>
          <w:sz w:val="24"/>
          <w:szCs w:val="24"/>
        </w:rPr>
        <w:t>09.04.2024 – 20.04.2024</w:t>
      </w:r>
      <w:r w:rsidRPr="001134CA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г)</w:t>
      </w:r>
    </w:p>
    <w:p w:rsidR="001134CA" w:rsidRPr="001134CA" w:rsidRDefault="001134CA" w:rsidP="001134CA">
      <w:pPr>
        <w:spacing w:after="0"/>
        <w:ind w:firstLine="426"/>
        <w:mirrorIndents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:rsidR="001134CA" w:rsidRPr="001134CA" w:rsidRDefault="001134CA" w:rsidP="001134CA">
      <w:pPr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pacing w:val="4"/>
          <w:sz w:val="24"/>
          <w:szCs w:val="24"/>
        </w:rPr>
        <w:t>2.2. Цели и задачи программы</w:t>
      </w:r>
    </w:p>
    <w:p w:rsidR="001134CA" w:rsidRPr="001134CA" w:rsidRDefault="001134CA" w:rsidP="001134CA">
      <w:pPr>
        <w:spacing w:after="0"/>
        <w:ind w:left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Цель:</w:t>
      </w:r>
      <w:r w:rsidRPr="001134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Повышение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художественной</w:t>
      </w:r>
      <w:r w:rsidRPr="001134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грамотности обучающихся, полное раскрытие творческих способностей обучающихся, нравственное и </w:t>
      </w:r>
      <w:r w:rsidRPr="001134C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художественно</w:t>
      </w:r>
      <w:r w:rsidRPr="001134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–эстетическое развитие личности ребёнка.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134CA">
        <w:rPr>
          <w:rFonts w:ascii="Times New Roman" w:eastAsia="Calibri" w:hAnsi="Times New Roman" w:cs="Times New Roman"/>
          <w:sz w:val="24"/>
          <w:szCs w:val="24"/>
        </w:rPr>
        <w:t>создать условия для художественного образования, эстетического воспитания, духовно-нравственного развития детей;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способствовать приобретению у детей опыта творческой коллективной деятельности во временном детском коллективе.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осуществить консультативную помощь для одаренных детей в вопросе формирования индивидуального образовательного маршрута, связанного с областью культуры и искусства, провести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работу;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pacing w:val="-4"/>
          <w:sz w:val="24"/>
          <w:szCs w:val="24"/>
        </w:rPr>
        <w:t>формировать и развить коммуникативные и регулятивные навыки.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- содействовать патриотическому воспитанию личности через творческий процесс;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творческих способностей и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личностных качеств обучающихся: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пространственное мышление; фантазия, воображение, креативность;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 участников смены самостоятельность и инициативу</w:t>
      </w:r>
      <w:r w:rsidRPr="001134C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2.3 Педагогические принципы</w:t>
      </w:r>
    </w:p>
    <w:p w:rsidR="001134CA" w:rsidRPr="001134CA" w:rsidRDefault="001134CA" w:rsidP="001134CA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учета индивидуальных особенностей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обеспечения успешности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– создание и поддержка таких условий и ситуаций, в которых каждый участник может быть в определенной степени успешен. 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доступности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вариативности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– включает многообразие форм работы, постоянную смену деятельности, отдыха и развлечений, а также различные варианты технологий и содержания воспитания.</w:t>
      </w:r>
      <w:r w:rsidRPr="0011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включенности подростков в социально-значимые отношения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взаимосвязи</w:t>
      </w:r>
      <w:r w:rsidRPr="001134C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bCs/>
          <w:i/>
          <w:sz w:val="24"/>
          <w:szCs w:val="24"/>
        </w:rPr>
        <w:t>Принцип профессиональной целесообразности предусматривает</w:t>
      </w:r>
      <w:r w:rsidRPr="00113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4CA">
        <w:rPr>
          <w:rFonts w:ascii="Times New Roman" w:hAnsi="Times New Roman" w:cs="Times New Roman"/>
          <w:sz w:val="24"/>
          <w:szCs w:val="24"/>
        </w:rPr>
        <w:t>отбор содержания, методов, средств и форм подготовки образовательного блока с учетом особенностей выбранной специальности с целью формирования профессионально важных качеств, знаний и умений.</w:t>
      </w:r>
    </w:p>
    <w:p w:rsidR="001134CA" w:rsidRPr="001134CA" w:rsidRDefault="001134CA" w:rsidP="001134CA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hAnsi="Times New Roman" w:cs="Times New Roman"/>
          <w:bCs/>
          <w:i/>
          <w:sz w:val="24"/>
          <w:szCs w:val="24"/>
        </w:rPr>
        <w:t xml:space="preserve">Принцип </w:t>
      </w:r>
      <w:proofErr w:type="spellStart"/>
      <w:r w:rsidRPr="001134CA">
        <w:rPr>
          <w:rFonts w:ascii="Times New Roman" w:hAnsi="Times New Roman" w:cs="Times New Roman"/>
          <w:bCs/>
          <w:i/>
          <w:sz w:val="24"/>
          <w:szCs w:val="24"/>
        </w:rPr>
        <w:t>гуманизации</w:t>
      </w:r>
      <w:proofErr w:type="spellEnd"/>
      <w:r w:rsidRPr="001134CA">
        <w:rPr>
          <w:rFonts w:ascii="Times New Roman" w:hAnsi="Times New Roman" w:cs="Times New Roman"/>
          <w:bCs/>
          <w:i/>
          <w:sz w:val="24"/>
          <w:szCs w:val="24"/>
        </w:rPr>
        <w:t> предусматривает</w:t>
      </w:r>
      <w:r w:rsidRPr="00113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4CA">
        <w:rPr>
          <w:rFonts w:ascii="Times New Roman" w:hAnsi="Times New Roman" w:cs="Times New Roman"/>
          <w:sz w:val="24"/>
          <w:szCs w:val="24"/>
        </w:rPr>
        <w:t>очеловечивание отношений учащихся между участниками смены и с педагогами, когда педагогический проце</w:t>
      </w:r>
      <w:proofErr w:type="gramStart"/>
      <w:r w:rsidRPr="001134CA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1134CA">
        <w:rPr>
          <w:rFonts w:ascii="Times New Roman" w:hAnsi="Times New Roman" w:cs="Times New Roman"/>
          <w:sz w:val="24"/>
          <w:szCs w:val="24"/>
        </w:rPr>
        <w:t>оится на полном признании гражданских прав воспитанника и уважении к нему</w:t>
      </w:r>
      <w:r w:rsidRPr="001134CA">
        <w:rPr>
          <w:rFonts w:ascii="Times New Roman" w:hAnsi="Times New Roman" w:cs="Times New Roman"/>
          <w:color w:val="646464"/>
          <w:sz w:val="24"/>
          <w:szCs w:val="24"/>
        </w:rPr>
        <w:t>.</w:t>
      </w:r>
    </w:p>
    <w:p w:rsidR="001134CA" w:rsidRPr="001134CA" w:rsidRDefault="001134CA" w:rsidP="001134CA">
      <w:pPr>
        <w:keepNext/>
        <w:keepLines/>
        <w:spacing w:before="200" w:after="0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2.4. Образовательные</w:t>
      </w:r>
      <w:r w:rsidRPr="001134C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формы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109"/>
        <w:gridCol w:w="24"/>
        <w:gridCol w:w="4394"/>
      </w:tblGrid>
      <w:tr w:rsidR="001134CA" w:rsidRPr="001134CA" w:rsidTr="009C34E2">
        <w:trPr>
          <w:trHeight w:val="645"/>
        </w:trPr>
        <w:tc>
          <w:tcPr>
            <w:tcW w:w="687" w:type="dxa"/>
          </w:tcPr>
          <w:p w:rsidR="001134CA" w:rsidRPr="001134CA" w:rsidRDefault="001134CA" w:rsidP="001134CA">
            <w:pPr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1134CA" w:rsidRPr="001134CA" w:rsidRDefault="001134CA" w:rsidP="001134CA">
            <w:pPr>
              <w:ind w:left="323" w:right="312" w:firstLine="44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418" w:type="dxa"/>
            <w:gridSpan w:val="2"/>
          </w:tcPr>
          <w:p w:rsidR="001134CA" w:rsidRPr="001134CA" w:rsidRDefault="001134CA" w:rsidP="001134CA">
            <w:pPr>
              <w:ind w:left="1452" w:right="237" w:hanging="119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Соотношение численности детей и</w:t>
            </w:r>
            <w:r w:rsidRPr="001134CA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преподавателей</w:t>
            </w:r>
          </w:p>
        </w:tc>
      </w:tr>
      <w:tr w:rsidR="001134CA" w:rsidRPr="001134CA" w:rsidTr="009C34E2">
        <w:trPr>
          <w:trHeight w:val="1024"/>
        </w:trPr>
        <w:tc>
          <w:tcPr>
            <w:tcW w:w="687" w:type="dxa"/>
          </w:tcPr>
          <w:p w:rsidR="001134CA" w:rsidRPr="001134CA" w:rsidRDefault="001134CA" w:rsidP="001134CA">
            <w:pPr>
              <w:spacing w:befor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134CA" w:rsidRPr="001134CA" w:rsidRDefault="001134CA" w:rsidP="001134CA">
            <w:pPr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1134CA" w:rsidRPr="001134CA" w:rsidRDefault="001134CA" w:rsidP="001134CA">
            <w:pPr>
              <w:tabs>
                <w:tab w:val="left" w:pos="2367"/>
                <w:tab w:val="left" w:pos="3866"/>
              </w:tabs>
              <w:ind w:left="105" w:right="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134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1134C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мастерских</w:t>
            </w:r>
          </w:p>
        </w:tc>
        <w:tc>
          <w:tcPr>
            <w:tcW w:w="4418" w:type="dxa"/>
            <w:gridSpan w:val="2"/>
          </w:tcPr>
          <w:p w:rsidR="001134CA" w:rsidRPr="001134CA" w:rsidRDefault="001134CA" w:rsidP="001134CA">
            <w:pPr>
              <w:ind w:left="108"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13-15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134C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преподавателем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академических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день.</w:t>
            </w:r>
          </w:p>
          <w:p w:rsidR="001134CA" w:rsidRPr="001134CA" w:rsidRDefault="001134CA" w:rsidP="001134CA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</w:t>
            </w:r>
            <w:proofErr w:type="spellEnd"/>
          </w:p>
        </w:tc>
      </w:tr>
      <w:tr w:rsidR="001134CA" w:rsidRPr="001134CA" w:rsidTr="009C34E2">
        <w:trPr>
          <w:trHeight w:val="1127"/>
        </w:trPr>
        <w:tc>
          <w:tcPr>
            <w:tcW w:w="687" w:type="dxa"/>
          </w:tcPr>
          <w:p w:rsidR="001134CA" w:rsidRPr="001134CA" w:rsidRDefault="001134CA" w:rsidP="001134CA">
            <w:pPr>
              <w:spacing w:before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CA" w:rsidRPr="001134CA" w:rsidRDefault="001134CA" w:rsidP="001134CA">
            <w:pPr>
              <w:spacing w:before="1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1134CA" w:rsidRPr="001134CA" w:rsidRDefault="001134CA" w:rsidP="001134CA">
            <w:pPr>
              <w:tabs>
                <w:tab w:val="left" w:pos="2295"/>
                <w:tab w:val="left" w:pos="3725"/>
              </w:tabs>
              <w:ind w:left="105"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занятия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1134C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пленэре (занятия на свежем воздухе)</w:t>
            </w:r>
          </w:p>
        </w:tc>
        <w:tc>
          <w:tcPr>
            <w:tcW w:w="4418" w:type="dxa"/>
            <w:gridSpan w:val="2"/>
          </w:tcPr>
          <w:p w:rsidR="001134CA" w:rsidRPr="001134CA" w:rsidRDefault="001134CA" w:rsidP="001134CA">
            <w:pPr>
              <w:ind w:left="108"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11-13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134C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преподавателем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академических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день.</w:t>
            </w:r>
          </w:p>
          <w:p w:rsidR="001134CA" w:rsidRPr="001134CA" w:rsidRDefault="001134CA" w:rsidP="001134CA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</w:t>
            </w:r>
            <w:proofErr w:type="spellEnd"/>
          </w:p>
        </w:tc>
      </w:tr>
      <w:tr w:rsidR="001134CA" w:rsidRPr="001134CA" w:rsidTr="009C34E2">
        <w:trPr>
          <w:trHeight w:val="835"/>
        </w:trPr>
        <w:tc>
          <w:tcPr>
            <w:tcW w:w="687" w:type="dxa"/>
          </w:tcPr>
          <w:p w:rsidR="001134CA" w:rsidRPr="001134CA" w:rsidRDefault="001134CA" w:rsidP="001134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34CA" w:rsidRPr="001134CA" w:rsidRDefault="001134CA" w:rsidP="001134CA">
            <w:pPr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  <w:gridSpan w:val="2"/>
          </w:tcPr>
          <w:p w:rsidR="001134CA" w:rsidRPr="001134CA" w:rsidRDefault="001134CA" w:rsidP="001134CA">
            <w:pPr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4394" w:type="dxa"/>
          </w:tcPr>
          <w:p w:rsidR="001134CA" w:rsidRPr="001134CA" w:rsidRDefault="001134CA" w:rsidP="001134CA">
            <w:pPr>
              <w:tabs>
                <w:tab w:val="left" w:pos="2658"/>
                <w:tab w:val="left" w:pos="3807"/>
              </w:tabs>
              <w:ind w:left="108" w:right="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Формируются по 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заданию</w:t>
            </w:r>
            <w:r w:rsidRPr="001134CA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преподавателя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желанию</w:t>
            </w:r>
            <w:r w:rsidRPr="001134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1134CA" w:rsidRPr="001134CA" w:rsidRDefault="001134CA" w:rsidP="001134CA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</w:t>
            </w:r>
            <w:proofErr w:type="spellEnd"/>
          </w:p>
        </w:tc>
      </w:tr>
      <w:tr w:rsidR="001134CA" w:rsidRPr="001134CA" w:rsidTr="009C34E2">
        <w:trPr>
          <w:trHeight w:val="321"/>
        </w:trPr>
        <w:tc>
          <w:tcPr>
            <w:tcW w:w="687" w:type="dxa"/>
          </w:tcPr>
          <w:p w:rsidR="001134CA" w:rsidRPr="001134CA" w:rsidRDefault="001134CA" w:rsidP="001134CA">
            <w:pPr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1134CA" w:rsidRPr="001134CA" w:rsidRDefault="001134CA" w:rsidP="001134CA">
            <w:pPr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4418" w:type="dxa"/>
            <w:gridSpan w:val="2"/>
          </w:tcPr>
          <w:p w:rsidR="001134CA" w:rsidRPr="001134CA" w:rsidRDefault="001134CA" w:rsidP="001134CA">
            <w:p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40-50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134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лектора</w:t>
            </w:r>
            <w:proofErr w:type="spellEnd"/>
          </w:p>
        </w:tc>
      </w:tr>
      <w:tr w:rsidR="001134CA" w:rsidRPr="001134CA" w:rsidTr="009C34E2">
        <w:trPr>
          <w:trHeight w:val="645"/>
        </w:trPr>
        <w:tc>
          <w:tcPr>
            <w:tcW w:w="687" w:type="dxa"/>
          </w:tcPr>
          <w:p w:rsidR="001134CA" w:rsidRPr="001134CA" w:rsidRDefault="001134CA" w:rsidP="001134CA">
            <w:pPr>
              <w:spacing w:before="160"/>
              <w:ind w:left="1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1134CA" w:rsidRPr="001134CA" w:rsidRDefault="001134CA" w:rsidP="001134CA">
            <w:pPr>
              <w:tabs>
                <w:tab w:val="left" w:pos="1901"/>
                <w:tab w:val="left" w:pos="3707"/>
              </w:tabs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Выставочная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деятельность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134CA" w:rsidRPr="001134CA" w:rsidRDefault="001134CA" w:rsidP="001134CA">
            <w:pPr>
              <w:spacing w:before="2"/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4418" w:type="dxa"/>
            <w:gridSpan w:val="2"/>
          </w:tcPr>
          <w:p w:rsidR="001134CA" w:rsidRPr="001134CA" w:rsidRDefault="001134CA" w:rsidP="001134CA">
            <w:pPr>
              <w:tabs>
                <w:tab w:val="left" w:pos="1794"/>
                <w:tab w:val="left" w:pos="3625"/>
                <w:tab w:val="left" w:pos="4147"/>
              </w:tabs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Экспозиция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формируется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из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обучающихся,</w:t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34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1134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</w:tc>
      </w:tr>
    </w:tbl>
    <w:p w:rsidR="001134CA" w:rsidRPr="001134CA" w:rsidRDefault="001134CA" w:rsidP="001134CA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СОДЕРЖАНИЕ ПРОГРАММЫ</w:t>
      </w:r>
    </w:p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34" w:type="dxa"/>
        <w:tblLook w:val="04A0" w:firstRow="1" w:lastRow="0" w:firstColumn="1" w:lastColumn="0" w:noHBand="0" w:noVBand="1"/>
      </w:tblPr>
      <w:tblGrid>
        <w:gridCol w:w="762"/>
        <w:gridCol w:w="5243"/>
        <w:gridCol w:w="1155"/>
        <w:gridCol w:w="7"/>
        <w:gridCol w:w="2346"/>
      </w:tblGrid>
      <w:tr w:rsidR="001134CA" w:rsidRPr="001134CA" w:rsidTr="009C34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Форма промежуточного контроля</w:t>
            </w:r>
          </w:p>
        </w:tc>
      </w:tr>
      <w:tr w:rsidR="001134CA" w:rsidRPr="001134CA" w:rsidTr="009C34E2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</w:tr>
      <w:tr w:rsidR="001134CA" w:rsidRPr="001134CA" w:rsidTr="009C34E2">
        <w:trPr>
          <w:trHeight w:val="7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numPr>
                <w:ilvl w:val="0"/>
                <w:numId w:val="35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Образовательный блок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34CA" w:rsidRPr="001134CA" w:rsidTr="009C34E2">
        <w:trPr>
          <w:trHeight w:val="54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numPr>
                <w:ilvl w:val="0"/>
                <w:numId w:val="35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Междисциплинарные и научно-популярные лекции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rPr>
          <w:trHeight w:val="5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numPr>
                <w:ilvl w:val="0"/>
                <w:numId w:val="35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rPr>
          <w:trHeight w:val="5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предельная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52 часа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Вариативная часть</w:t>
            </w:r>
          </w:p>
        </w:tc>
      </w:tr>
      <w:tr w:rsidR="001134CA" w:rsidRPr="001134CA" w:rsidTr="009C34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34CA" w:rsidRPr="001134CA" w:rsidTr="009C34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развитие, спорт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Интегрированная программа </w:t>
            </w:r>
            <w:r w:rsidRPr="001134CA">
              <w:rPr>
                <w:rFonts w:ascii="Times New Roman" w:hAnsi="Times New Roman"/>
                <w:sz w:val="24"/>
                <w:szCs w:val="24"/>
              </w:rPr>
              <w:t>«</w:t>
            </w:r>
            <w:r w:rsidRPr="001134CA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Увлекательное краеведение в цифрах и фактах</w:t>
            </w:r>
            <w:r w:rsidRPr="001134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 часов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34CA" w:rsidRPr="001134CA" w:rsidTr="009C34E2"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   Максимальная нагрузка на 1 человека за смену- 82  часа</w:t>
            </w:r>
          </w:p>
        </w:tc>
      </w:tr>
    </w:tbl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Содержание учебного плана</w:t>
      </w:r>
    </w:p>
    <w:p w:rsidR="001134CA" w:rsidRPr="001134CA" w:rsidRDefault="001134CA" w:rsidP="001134CA">
      <w:pPr>
        <w:tabs>
          <w:tab w:val="left" w:pos="1152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2"/>
        <w:tblW w:w="5019" w:type="pct"/>
        <w:jc w:val="center"/>
        <w:tblInd w:w="0" w:type="dxa"/>
        <w:tblLook w:val="04A0" w:firstRow="1" w:lastRow="0" w:firstColumn="1" w:lastColumn="0" w:noHBand="0" w:noVBand="1"/>
      </w:tblPr>
      <w:tblGrid>
        <w:gridCol w:w="871"/>
        <w:gridCol w:w="3395"/>
        <w:gridCol w:w="1533"/>
        <w:gridCol w:w="3808"/>
      </w:tblGrid>
      <w:tr w:rsidR="001134CA" w:rsidRPr="001134CA" w:rsidTr="009C34E2">
        <w:trPr>
          <w:trHeight w:val="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1134C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Инвариантная часть</w:t>
            </w:r>
          </w:p>
        </w:tc>
      </w:tr>
      <w:tr w:rsidR="001134CA" w:rsidRPr="001134CA" w:rsidTr="009C34E2">
        <w:trPr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 xml:space="preserve">№ </w:t>
            </w:r>
            <w:proofErr w:type="gramStart"/>
            <w:r w:rsidRPr="001134CA">
              <w:rPr>
                <w:rFonts w:ascii="Times New Roman" w:eastAsia="Times New Roman" w:hAnsi="Times New Roman"/>
                <w:color w:val="000000" w:themeColor="text1"/>
              </w:rPr>
              <w:t>п</w:t>
            </w:r>
            <w:proofErr w:type="gramEnd"/>
            <w:r w:rsidRPr="001134CA">
              <w:rPr>
                <w:rFonts w:ascii="Times New Roman" w:eastAsia="Times New Roman" w:hAnsi="Times New Roman"/>
                <w:color w:val="000000" w:themeColor="text1"/>
              </w:rPr>
              <w:t>/п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Название Раздела/темы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Всего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Форма аттестации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«Актуальная живопись маслом»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40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color w:val="000000" w:themeColor="text1"/>
              </w:rPr>
            </w:pPr>
            <w:r w:rsidRPr="001134CA">
              <w:rPr>
                <w:rFonts w:ascii="Times New Roman" w:hAnsi="Times New Roman"/>
                <w:color w:val="000000" w:themeColor="text1"/>
              </w:rPr>
              <w:t xml:space="preserve">Выставка </w:t>
            </w:r>
          </w:p>
        </w:tc>
      </w:tr>
      <w:tr w:rsidR="001134CA" w:rsidRPr="001134CA" w:rsidTr="009C34E2">
        <w:trPr>
          <w:trHeight w:val="637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contextualSpacing/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134CA">
              <w:rPr>
                <w:rFonts w:ascii="Times New Roman" w:hAnsi="Times New Roman"/>
              </w:rPr>
              <w:t>Дизайн-проектирование живописных композиций</w:t>
            </w:r>
            <w:r w:rsidRPr="001134C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40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hAnsi="Times New Roman"/>
                <w:color w:val="000000" w:themeColor="text1"/>
              </w:rPr>
              <w:t>Выставка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134CA">
              <w:rPr>
                <w:rFonts w:ascii="Times New Roman" w:eastAsia="Times New Roman" w:hAnsi="Times New Roman"/>
                <w:lang w:eastAsia="ru-RU"/>
              </w:rPr>
              <w:t>«Дизайн-проектирование графических композиций</w:t>
            </w:r>
            <w:r w:rsidRPr="001134C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40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hAnsi="Times New Roman"/>
                <w:color w:val="000000" w:themeColor="text1"/>
              </w:rPr>
              <w:t>Выставка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hAnsi="Times New Roman"/>
                <w:b/>
              </w:rPr>
              <w:t>«</w:t>
            </w:r>
            <w:r w:rsidRPr="001134CA">
              <w:rPr>
                <w:rFonts w:ascii="Times New Roman" w:hAnsi="Times New Roman"/>
              </w:rPr>
              <w:t xml:space="preserve">Тематическая композиция </w:t>
            </w:r>
            <w:r w:rsidRPr="001134CA">
              <w:rPr>
                <w:rFonts w:ascii="Times New Roman" w:hAnsi="Times New Roman"/>
                <w:color w:val="000000" w:themeColor="text1"/>
              </w:rPr>
              <w:t>(пейзаж, портрет, натюрморт) в актуальных графических и живописных материалах»</w:t>
            </w:r>
            <w:r w:rsidRPr="001134C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40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hAnsi="Times New Roman"/>
                <w:color w:val="000000" w:themeColor="text1"/>
              </w:rPr>
              <w:t>Выставка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Междисциплинарные и научно-популярные лекции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6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color w:val="000000" w:themeColor="text1"/>
              </w:rPr>
              <w:t>Командообразование</w:t>
            </w:r>
            <w:proofErr w:type="spellEnd"/>
            <w:r w:rsidRPr="001134C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6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Итого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Максимальная предельная нагрузка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52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i/>
                <w:color w:val="000000" w:themeColor="text1"/>
                <w:lang w:val="en-US"/>
              </w:rPr>
              <w:t xml:space="preserve">II.   </w:t>
            </w:r>
            <w:r w:rsidRPr="001134C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Вариативная часть</w:t>
            </w:r>
          </w:p>
        </w:tc>
      </w:tr>
      <w:tr w:rsidR="001134CA" w:rsidRPr="001134CA" w:rsidTr="009C34E2">
        <w:trPr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 xml:space="preserve">№ </w:t>
            </w:r>
            <w:proofErr w:type="gramStart"/>
            <w:r w:rsidRPr="001134CA">
              <w:rPr>
                <w:rFonts w:ascii="Times New Roman" w:eastAsia="Times New Roman" w:hAnsi="Times New Roman"/>
                <w:color w:val="000000" w:themeColor="text1"/>
              </w:rPr>
              <w:t>п</w:t>
            </w:r>
            <w:proofErr w:type="gramEnd"/>
            <w:r w:rsidRPr="001134CA">
              <w:rPr>
                <w:rFonts w:ascii="Times New Roman" w:eastAsia="Times New Roman" w:hAnsi="Times New Roman"/>
                <w:color w:val="000000" w:themeColor="text1"/>
              </w:rPr>
              <w:t>/п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i/>
                <w:color w:val="000000" w:themeColor="text1"/>
              </w:rPr>
              <w:t>Клубы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Всего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Форма аттестации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 xml:space="preserve">«3Д печать»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творческая работа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2.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1134CA">
              <w:rPr>
                <w:rFonts w:ascii="Times New Roman" w:eastAsia="Times New Roman" w:hAnsi="Times New Roman"/>
              </w:rPr>
              <w:t>Скалодром</w:t>
            </w:r>
            <w:proofErr w:type="spellEnd"/>
            <w:r w:rsidRPr="001134CA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соревнования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3.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«Волейбол»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соревнования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4.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1134CA">
              <w:rPr>
                <w:rFonts w:ascii="Times New Roman" w:eastAsia="Times New Roman" w:hAnsi="Times New Roman"/>
              </w:rPr>
              <w:t>Кроссфит</w:t>
            </w:r>
            <w:proofErr w:type="spellEnd"/>
            <w:r w:rsidRPr="001134CA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соревнования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5.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«Познай себя»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</w:rPr>
            </w:pPr>
            <w:r w:rsidRPr="001134CA">
              <w:rPr>
                <w:rFonts w:ascii="Times New Roman" w:eastAsia="Times New Roman" w:hAnsi="Times New Roman"/>
              </w:rPr>
              <w:t>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CA" w:rsidRPr="001134CA" w:rsidRDefault="001134CA" w:rsidP="001134CA">
            <w:pPr>
              <w:framePr w:hSpace="180" w:wrap="around" w:vAnchor="page" w:hAnchor="margin" w:y="2026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1134CA">
              <w:rPr>
                <w:rFonts w:ascii="Times New Roman" w:eastAsia="Times New Roman" w:hAnsi="Times New Roman"/>
              </w:rPr>
              <w:t>тренинг</w:t>
            </w: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 xml:space="preserve">Интегрированная программа </w:t>
            </w:r>
            <w:r w:rsidRPr="001134CA">
              <w:rPr>
                <w:rFonts w:ascii="Times New Roman" w:eastAsia="Times New Roman" w:hAnsi="Times New Roman"/>
                <w:iCs/>
                <w:color w:val="000000" w:themeColor="text1"/>
                <w:lang w:eastAsia="zh-CN"/>
              </w:rPr>
              <w:t>«</w:t>
            </w:r>
            <w:r w:rsidRPr="001134CA">
              <w:rPr>
                <w:rFonts w:ascii="Times New Roman" w:eastAsia="Times New Roman" w:hAnsi="Times New Roman"/>
                <w:iCs/>
                <w:lang w:eastAsia="zh-CN"/>
              </w:rPr>
              <w:t>Увлекательное краеведение в цифрах и фактах</w:t>
            </w:r>
            <w:r w:rsidRPr="001134CA">
              <w:rPr>
                <w:rFonts w:ascii="Times New Roman" w:hAnsi="Times New Roman"/>
              </w:rPr>
              <w:t>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14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CA" w:rsidRPr="001134CA" w:rsidRDefault="001134CA" w:rsidP="001134CA">
            <w:pPr>
              <w:framePr w:hSpace="180" w:wrap="around" w:vAnchor="page" w:hAnchor="margin" w:y="2026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Физическое развитие, спорт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8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CA" w:rsidRPr="001134CA" w:rsidRDefault="001134CA" w:rsidP="001134CA">
            <w:pPr>
              <w:framePr w:hSpace="180" w:wrap="around" w:vAnchor="page" w:hAnchor="margin" w:y="2026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color w:val="000000" w:themeColor="text1"/>
              </w:rPr>
              <w:t>Максимальная предельная нагрузка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30 часов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CA" w:rsidRPr="001134CA" w:rsidRDefault="001134CA" w:rsidP="001134CA">
            <w:pPr>
              <w:framePr w:hSpace="180" w:wrap="around" w:vAnchor="page" w:hAnchor="margin" w:y="2026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134CA" w:rsidRPr="001134CA" w:rsidTr="009C34E2">
        <w:trPr>
          <w:trHeight w:val="38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максимальная нагрузка на 1 человека за смену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134CA">
              <w:rPr>
                <w:rFonts w:ascii="Times New Roman" w:eastAsia="Times New Roman" w:hAnsi="Times New Roman"/>
                <w:b/>
                <w:color w:val="000000" w:themeColor="text1"/>
              </w:rPr>
              <w:t>82 часа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4CA" w:rsidRPr="001134CA" w:rsidRDefault="001134CA" w:rsidP="001134CA">
            <w:pPr>
              <w:framePr w:hSpace="180" w:wrap="around" w:vAnchor="page" w:hAnchor="margin" w:y="2026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1134CA" w:rsidRPr="001134CA" w:rsidRDefault="001134CA" w:rsidP="001134CA">
      <w:pPr>
        <w:shd w:val="clear" w:color="auto" w:fill="FFFFFF"/>
        <w:tabs>
          <w:tab w:val="left" w:pos="255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410"/>
        <w:tblW w:w="100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3"/>
        <w:gridCol w:w="1556"/>
        <w:gridCol w:w="1843"/>
        <w:gridCol w:w="1417"/>
        <w:gridCol w:w="1985"/>
        <w:gridCol w:w="1641"/>
      </w:tblGrid>
      <w:tr w:rsidR="001134CA" w:rsidRPr="001134CA" w:rsidTr="009C34E2">
        <w:trPr>
          <w:trHeight w:val="163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ind w:left="-108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1134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Междисципли-нарные</w:t>
            </w:r>
            <w:proofErr w:type="spellEnd"/>
            <w:proofErr w:type="gramEnd"/>
            <w:r w:rsidRPr="001134C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научно-популярные 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Интегрированная программа </w:t>
            </w:r>
            <w:r w:rsidRPr="001134CA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1134CA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Увлекательное краеведение в цифрах и фактах</w:t>
            </w:r>
            <w:r w:rsidRPr="001134C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134C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Физическое развитие,  спорт</w:t>
            </w:r>
          </w:p>
        </w:tc>
      </w:tr>
      <w:tr w:rsidR="001134CA" w:rsidRPr="001134CA" w:rsidTr="009C34E2">
        <w:trPr>
          <w:trHeight w:val="65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40 часов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14 </w:t>
            </w: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 w:themeFill="background1"/>
                <w:lang w:eastAsia="zh-CN"/>
              </w:rPr>
              <w:t>часов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8 часов</w:t>
            </w:r>
          </w:p>
        </w:tc>
      </w:tr>
      <w:tr w:rsidR="001134CA" w:rsidRPr="001134CA" w:rsidTr="009C34E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82 часа  на одного обучающего</w:t>
            </w:r>
          </w:p>
          <w:p w:rsidR="001134CA" w:rsidRPr="001134CA" w:rsidRDefault="001134CA" w:rsidP="001134C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</w:tbl>
    <w:p w:rsidR="001134CA" w:rsidRPr="001134CA" w:rsidRDefault="001134CA" w:rsidP="001134CA">
      <w:pPr>
        <w:shd w:val="clear" w:color="auto" w:fill="FFFFFF" w:themeFill="background1"/>
        <w:spacing w:after="0" w:line="240" w:lineRule="auto"/>
        <w:ind w:right="-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71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3.2 Содержание и средства реализации программы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numPr>
          <w:ilvl w:val="2"/>
          <w:numId w:val="3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hAnsi="Times New Roman" w:cs="Times New Roman"/>
          <w:b/>
          <w:sz w:val="24"/>
          <w:szCs w:val="28"/>
        </w:rPr>
        <w:t>Профильная образовательная программа</w:t>
      </w:r>
      <w:r w:rsidRPr="001134CA">
        <w:rPr>
          <w:rFonts w:ascii="Times New Roman" w:hAnsi="Times New Roman"/>
          <w:b/>
          <w:color w:val="000000" w:themeColor="text1"/>
        </w:rPr>
        <w:t xml:space="preserve"> </w:t>
      </w:r>
      <w:r w:rsidRPr="001134CA">
        <w:rPr>
          <w:rFonts w:ascii="Times New Roman" w:hAnsi="Times New Roman"/>
          <w:b/>
          <w:color w:val="000000" w:themeColor="text1"/>
          <w:sz w:val="24"/>
        </w:rPr>
        <w:t>«Актуальная живопись маслом».</w:t>
      </w:r>
    </w:p>
    <w:p w:rsidR="001134CA" w:rsidRPr="001134CA" w:rsidRDefault="001134CA" w:rsidP="001134CA">
      <w:pPr>
        <w:shd w:val="clear" w:color="auto" w:fill="FFFFFF"/>
        <w:suppressAutoHyphens/>
        <w:spacing w:after="0" w:line="240" w:lineRule="auto"/>
        <w:ind w:left="1454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Направление: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искусство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Авторы программы: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Гончарова Наталья Владимировна – </w:t>
      </w:r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старший преподаватель, кафедра архитектуры и </w:t>
      </w:r>
      <w:proofErr w:type="spellStart"/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>урбанистики</w:t>
      </w:r>
      <w:proofErr w:type="spellEnd"/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>, </w:t>
      </w:r>
      <w:r w:rsidRPr="001134CA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Тихоокеанский</w:t>
      </w:r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> </w:t>
      </w:r>
      <w:r w:rsidRPr="001134CA">
        <w:rPr>
          <w:rFonts w:ascii="Times New Roman" w:eastAsia="Calibri" w:hAnsi="Times New Roman" w:cs="Times New Roman"/>
          <w:bCs/>
          <w:sz w:val="24"/>
          <w:shd w:val="clear" w:color="auto" w:fill="FFFFFF"/>
        </w:rPr>
        <w:t>государственный</w:t>
      </w:r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> </w:t>
      </w:r>
      <w:r w:rsidRPr="001134CA">
        <w:rPr>
          <w:rFonts w:ascii="Times New Roman" w:eastAsia="Calibri" w:hAnsi="Times New Roman" w:cs="Times New Roman"/>
          <w:bCs/>
          <w:sz w:val="24"/>
          <w:shd w:val="clear" w:color="auto" w:fill="FFFFFF"/>
        </w:rPr>
        <w:t>университет</w:t>
      </w:r>
      <w:r w:rsidRPr="001134CA">
        <w:rPr>
          <w:rFonts w:ascii="Times New Roman" w:eastAsia="Calibri" w:hAnsi="Times New Roman" w:cs="Times New Roman"/>
          <w:sz w:val="24"/>
          <w:shd w:val="clear" w:color="auto" w:fill="FFFFFF"/>
        </w:rPr>
        <w:t>.</w:t>
      </w:r>
    </w:p>
    <w:p w:rsidR="001134CA" w:rsidRPr="001134CA" w:rsidRDefault="001134CA" w:rsidP="001134CA">
      <w:pPr>
        <w:tabs>
          <w:tab w:val="left" w:pos="336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1134CA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«предназначена для одаренных детей в возрасте от 13 до 17 лет.</w:t>
      </w:r>
    </w:p>
    <w:p w:rsidR="001134CA" w:rsidRPr="001134CA" w:rsidRDefault="001134CA" w:rsidP="001134C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Аннотация: </w:t>
      </w:r>
      <w:r w:rsidRPr="001134C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программа по живописи разработана на базе основной образовательной программы начального, основного общего и среднего образования и соответствующего ей учебно-методического комплекса, с учетом требований. 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создана для подготовки детей к успешному выполнению творческих работ на смене «Пленэр», предполагает выявление и развитие творческих способностей и определенных умений и навыков в изобразительной деятельности.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Программа ориентирована на учащихся  общеобразовательных организаций и предусматривает обучение теоретическим основам изобразительной культуры, развитие умения грамотно изображать разнообразные формы, пространство, окружающую среду, человека в среде, развитие способностей познавать и анализировать окружающий мир, фиксировать методами художественно-графического произведения своё видение мира и свои художественные замыслы в процессе их осуществления.</w:t>
      </w: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развитие личностных качеств  посредством коллективных и индивидуальных занятий через взаимодействие учащихся в коллективе, выполнение заданий по живописи; 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подготовка учащихся  к самостоятельному процессу создания целостного живописного изображения.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134C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Предметные: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- формировать умения создавать художественный образ в рисунке и живописи на основе решения технических и творческих задач;</w:t>
      </w:r>
    </w:p>
    <w:p w:rsidR="001134CA" w:rsidRPr="001134CA" w:rsidRDefault="001134CA" w:rsidP="001134CA">
      <w:pPr>
        <w:shd w:val="clear" w:color="auto" w:fill="FFFFFF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- формировать навыки передачи объема и формы, четкой конструкции предметов и передачи их материальности, фактуры с выявлением планов, на которых они расположены.</w:t>
      </w:r>
    </w:p>
    <w:p w:rsidR="001134CA" w:rsidRPr="001134CA" w:rsidRDefault="001134CA" w:rsidP="001134CA">
      <w:pPr>
        <w:shd w:val="clear" w:color="auto" w:fill="FFFFFF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proofErr w:type="spellStart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</w:rPr>
        <w:t xml:space="preserve">- способствовать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развивать коммуникативные компетенции и навыки межличностного общения. </w:t>
      </w:r>
    </w:p>
    <w:p w:rsidR="001134CA" w:rsidRPr="001134CA" w:rsidRDefault="001134CA" w:rsidP="001134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расширить представления обучающихся о </w:t>
      </w:r>
      <w:r w:rsidRPr="001134C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профессиях в сфере изобразительного искусства; </w:t>
      </w:r>
      <w:proofErr w:type="gramEnd"/>
    </w:p>
    <w:p w:rsidR="001134CA" w:rsidRPr="001134CA" w:rsidRDefault="001134CA" w:rsidP="001134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- выработать и развить наблюдательность, глазомер, внимательность, память, чувство цвета, навыки самоконтроля и самодисциплины.</w:t>
      </w:r>
    </w:p>
    <w:p w:rsidR="001134CA" w:rsidRPr="001134CA" w:rsidRDefault="001134CA" w:rsidP="001134CA">
      <w:pPr>
        <w:shd w:val="clear" w:color="auto" w:fill="FFFFFF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В результате обучения учащийся должен иметь представление: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- о способах изображения объема и пространства на плоскости;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- об основах композиции  и  </w:t>
      </w:r>
      <w:proofErr w:type="spellStart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колористики</w:t>
      </w:r>
      <w:proofErr w:type="spellEnd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; 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- об основах работы в различных техниках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- об этапах проведения творческой работы: от идеи до реализации;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- о профессиях в сфере изобразительного искусства и навыках, необходимых для их освоения.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134C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Предметные: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- сформированы умения создавать художественный образ в рисунке и живописи на основе решения технических и творческих задач;</w:t>
      </w:r>
    </w:p>
    <w:p w:rsidR="001134CA" w:rsidRPr="001134CA" w:rsidRDefault="001134CA" w:rsidP="001134CA">
      <w:pPr>
        <w:shd w:val="clear" w:color="auto" w:fill="FFFFFF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- сформированы навыки передачи объема и формы, четкой конструкции предметов и передачи их материальности, фактуры с выявлением планов, на которых они расположены.</w:t>
      </w:r>
    </w:p>
    <w:p w:rsidR="001134CA" w:rsidRPr="001134CA" w:rsidRDefault="001134CA" w:rsidP="001134CA">
      <w:pPr>
        <w:shd w:val="clear" w:color="auto" w:fill="FFFFFF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proofErr w:type="spellStart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134CA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: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</w:rPr>
        <w:t xml:space="preserve">- способствовали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развили коммуникативные компетенции и навыки межличностного общения. </w:t>
      </w:r>
    </w:p>
    <w:p w:rsidR="001134CA" w:rsidRPr="001134CA" w:rsidRDefault="001134CA" w:rsidP="001134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il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расширили представления обучающихся о </w:t>
      </w:r>
      <w:r w:rsidRPr="001134CA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профессиях  сферы изобразительного искусства; </w:t>
      </w:r>
      <w:proofErr w:type="gramEnd"/>
    </w:p>
    <w:p w:rsidR="001134CA" w:rsidRPr="001134CA" w:rsidRDefault="001134CA" w:rsidP="001134C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- развили у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обучающихся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 наблюдательность, глазомер, внимательность, память, чувство цвета, навыки самоконтроля и самодисциплины.</w:t>
      </w:r>
    </w:p>
    <w:p w:rsidR="001134CA" w:rsidRPr="001134CA" w:rsidRDefault="001134CA" w:rsidP="001134CA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Оценка результатов</w:t>
      </w:r>
    </w:p>
    <w:p w:rsidR="001134CA" w:rsidRPr="001134CA" w:rsidRDefault="001134CA" w:rsidP="001134CA">
      <w:pPr>
        <w:snapToGrid w:val="0"/>
        <w:spacing w:after="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ab/>
      </w:r>
      <w:r w:rsidRPr="001134CA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Контроль полученных знаний происходит в конце каждой пройденной темы в виде творческого задания. Задание (по данным преподавателем вводным) выполняется </w:t>
      </w:r>
      <w:proofErr w:type="gramStart"/>
      <w:r w:rsidRPr="001134CA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обучающимися</w:t>
      </w:r>
      <w:proofErr w:type="gramEnd"/>
      <w:r w:rsidRPr="001134CA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самостоятельно.</w:t>
      </w:r>
    </w:p>
    <w:p w:rsidR="001134CA" w:rsidRPr="001134CA" w:rsidRDefault="001134CA" w:rsidP="001134CA">
      <w:pPr>
        <w:snapToGrid w:val="0"/>
        <w:ind w:firstLine="708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Итогом реализации программы является выполнение обучающимися творческого задания, в котором он может продемонстрировать основные навыки, полученные в процессе усвоения программы. </w:t>
      </w:r>
    </w:p>
    <w:p w:rsidR="001134CA" w:rsidRPr="001134CA" w:rsidRDefault="001134CA" w:rsidP="001134CA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b/>
        </w:rPr>
      </w:pPr>
      <w:r w:rsidRPr="001134CA">
        <w:rPr>
          <w:rFonts w:ascii="Times New Roman" w:eastAsia="Calibri" w:hAnsi="Times New Roman" w:cs="Times New Roman"/>
          <w:b/>
        </w:rPr>
        <w:t>Содержательная характеристика программы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1134CA" w:rsidRPr="001134CA" w:rsidTr="009C34E2">
        <w:tc>
          <w:tcPr>
            <w:tcW w:w="1101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</w:rPr>
            </w:pPr>
            <w:r w:rsidRPr="001134CA">
              <w:rPr>
                <w:rFonts w:ascii="Times New Roman" w:eastAsia="Arial Unicode MS" w:hAnsi="Times New Roman"/>
                <w:b/>
              </w:rPr>
              <w:t xml:space="preserve">№ </w:t>
            </w:r>
            <w:proofErr w:type="gramStart"/>
            <w:r w:rsidRPr="001134CA">
              <w:rPr>
                <w:rFonts w:ascii="Times New Roman" w:eastAsia="Arial Unicode MS" w:hAnsi="Times New Roman"/>
                <w:b/>
              </w:rPr>
              <w:t>п</w:t>
            </w:r>
            <w:proofErr w:type="gramEnd"/>
            <w:r w:rsidRPr="001134CA">
              <w:rPr>
                <w:rFonts w:ascii="Times New Roman" w:eastAsia="Arial Unicode MS" w:hAnsi="Times New Roman"/>
                <w:b/>
              </w:rPr>
              <w:t>/п</w:t>
            </w:r>
          </w:p>
        </w:tc>
        <w:tc>
          <w:tcPr>
            <w:tcW w:w="6804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</w:rPr>
            </w:pPr>
            <w:r w:rsidRPr="001134CA">
              <w:rPr>
                <w:rFonts w:ascii="Times New Roman" w:eastAsia="Arial Unicode MS" w:hAnsi="Times New Roman"/>
                <w:b/>
              </w:rPr>
              <w:t>Тема занятий</w:t>
            </w:r>
          </w:p>
        </w:tc>
        <w:tc>
          <w:tcPr>
            <w:tcW w:w="1666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</w:rPr>
            </w:pPr>
            <w:r w:rsidRPr="001134CA">
              <w:rPr>
                <w:rFonts w:ascii="Times New Roman" w:eastAsia="Arial Unicode MS" w:hAnsi="Times New Roman"/>
                <w:b/>
              </w:rPr>
              <w:t>Количество часов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bCs/>
                <w:color w:val="000000"/>
                <w:lang w:eastAsia="zh-CN" w:bidi="ar"/>
              </w:rPr>
              <w:t>Введение. Понятие о творческой деятельности художника. Знакомство с предметом «Пленэр».</w:t>
            </w:r>
          </w:p>
        </w:tc>
        <w:tc>
          <w:tcPr>
            <w:tcW w:w="1666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 xml:space="preserve">Основы композиции. </w:t>
            </w:r>
            <w:r w:rsidRPr="001134CA">
              <w:rPr>
                <w:rFonts w:ascii="Times New Roman" w:eastAsia="SimSun" w:hAnsi="Times New Roman"/>
                <w:bCs/>
                <w:lang w:eastAsia="ru-RU"/>
              </w:rPr>
              <w:t xml:space="preserve">Тон, цвет как элементы композиционного творчества. </w:t>
            </w:r>
            <w:r w:rsidRPr="001134CA">
              <w:rPr>
                <w:rFonts w:ascii="Times New Roman" w:eastAsia="SimSun" w:hAnsi="Times New Roman"/>
                <w:lang w:eastAsia="ru-RU"/>
              </w:rPr>
              <w:t>Натюрморт в условиях пленэра.</w:t>
            </w: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34CA">
              <w:rPr>
                <w:rFonts w:ascii="Times New Roman" w:eastAsia="SimSun" w:hAnsi="Times New Roman"/>
                <w:lang w:eastAsia="ru-RU"/>
              </w:rPr>
              <w:t>Колористика</w:t>
            </w:r>
            <w:proofErr w:type="spellEnd"/>
            <w:r w:rsidRPr="001134CA">
              <w:rPr>
                <w:rFonts w:ascii="Times New Roman" w:eastAsia="SimSun" w:hAnsi="Times New Roman"/>
                <w:lang w:eastAsia="ru-RU"/>
              </w:rPr>
              <w:t xml:space="preserve">. Основы </w:t>
            </w:r>
            <w:proofErr w:type="spellStart"/>
            <w:r w:rsidRPr="001134CA">
              <w:rPr>
                <w:rFonts w:ascii="Times New Roman" w:eastAsia="SimSun" w:hAnsi="Times New Roman"/>
                <w:lang w:eastAsia="ru-RU"/>
              </w:rPr>
              <w:t>цветоведения</w:t>
            </w:r>
            <w:proofErr w:type="spellEnd"/>
            <w:r w:rsidRPr="001134CA">
              <w:rPr>
                <w:rFonts w:ascii="Times New Roman" w:eastAsia="SimSun" w:hAnsi="Times New Roman"/>
                <w:lang w:eastAsia="ru-RU"/>
              </w:rPr>
              <w:t xml:space="preserve">. Использование цветового круга.  </w:t>
            </w:r>
            <w:r w:rsidRPr="001134CA">
              <w:rPr>
                <w:rFonts w:ascii="Times New Roman" w:eastAsia="SimSun" w:hAnsi="Times New Roman"/>
                <w:bCs/>
                <w:lang w:eastAsia="ru-RU"/>
              </w:rPr>
              <w:t>Кратковременные этюды пейзажа на большие отношения.</w:t>
            </w: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Стили в искусстве</w:t>
            </w:r>
            <w:r w:rsidRPr="001134CA">
              <w:rPr>
                <w:rFonts w:ascii="Times New Roman" w:eastAsia="SimSun" w:hAnsi="Times New Roman"/>
                <w:bCs/>
                <w:color w:val="000000"/>
                <w:lang w:eastAsia="zh-CN" w:bidi="ar"/>
              </w:rPr>
              <w:t xml:space="preserve">. Технические приемы в живописи. </w:t>
            </w: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Стилизация природных форм в  графике, живописи.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Архитектурные мотивы в живописи.</w:t>
            </w:r>
          </w:p>
        </w:tc>
        <w:tc>
          <w:tcPr>
            <w:tcW w:w="1666" w:type="dxa"/>
          </w:tcPr>
          <w:p w:rsidR="001134CA" w:rsidRPr="001134CA" w:rsidRDefault="001134CA" w:rsidP="001134CA">
            <w:pPr>
              <w:rPr>
                <w:rFonts w:ascii="Times New Roman" w:eastAsia="Arial Unicode MS" w:hAnsi="Times New Roman"/>
              </w:rPr>
            </w:pPr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Коллективная работа «Созвездие». Развитие творческого потенциала учащихся.</w:t>
            </w: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Times New Roman" w:eastAsia="SimSun" w:hAnsi="Times New Roman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Коллективная работа «Созвездие».</w:t>
            </w:r>
            <w:r w:rsidRPr="001134CA">
              <w:rPr>
                <w:rFonts w:ascii="Open Sans" w:eastAsia="SimSun" w:hAnsi="Open Sans"/>
                <w:sz w:val="28"/>
                <w:szCs w:val="28"/>
                <w:lang w:eastAsia="ru-RU"/>
              </w:rPr>
              <w:t xml:space="preserve"> </w:t>
            </w:r>
            <w:r w:rsidRPr="001134CA">
              <w:rPr>
                <w:rFonts w:ascii="Times New Roman" w:eastAsia="SimSun" w:hAnsi="Times New Roman"/>
                <w:lang w:eastAsia="ru-RU"/>
              </w:rPr>
              <w:t>Формирование и совершенствование навыков совместной работы, развитие потребности в общении и интереса к изобразительной деятельности.</w:t>
            </w:r>
          </w:p>
        </w:tc>
        <w:tc>
          <w:tcPr>
            <w:tcW w:w="1666" w:type="dxa"/>
          </w:tcPr>
          <w:p w:rsidR="001134CA" w:rsidRPr="001134CA" w:rsidRDefault="001134CA" w:rsidP="001134CA"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Open Sans" w:eastAsia="SimSun" w:hAnsi="Open Sans" w:hint="eastAsia"/>
                <w:sz w:val="28"/>
                <w:szCs w:val="28"/>
                <w:lang w:eastAsia="ru-RU"/>
              </w:rPr>
            </w:pPr>
            <w:r w:rsidRPr="001134CA">
              <w:rPr>
                <w:rFonts w:ascii="Times New Roman" w:eastAsia="SimSun" w:hAnsi="Times New Roman"/>
                <w:lang w:eastAsia="ru-RU"/>
              </w:rPr>
              <w:t>Коллективная работа «Созвездие». Творческий просмотр.</w:t>
            </w:r>
          </w:p>
        </w:tc>
        <w:tc>
          <w:tcPr>
            <w:tcW w:w="1666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</w:rPr>
            </w:pPr>
            <w:r w:rsidRPr="001134CA">
              <w:rPr>
                <w:rFonts w:ascii="Times New Roman" w:eastAsia="Arial Unicode MS" w:hAnsi="Times New Roman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134CA"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</w:tcPr>
          <w:p w:rsidR="001134CA" w:rsidRPr="001134CA" w:rsidRDefault="001134CA" w:rsidP="001134CA">
            <w:pPr>
              <w:jc w:val="both"/>
              <w:rPr>
                <w:rFonts w:ascii="Open Sans" w:eastAsia="SimSun" w:hAnsi="Open Sans" w:hint="eastAsia"/>
                <w:sz w:val="24"/>
                <w:szCs w:val="24"/>
                <w:lang w:eastAsia="ru-RU"/>
              </w:rPr>
            </w:pPr>
            <w:r w:rsidRPr="001134CA">
              <w:rPr>
                <w:rFonts w:ascii="Open Sans" w:eastAsia="SimSun" w:hAnsi="Open Sans"/>
                <w:sz w:val="24"/>
                <w:szCs w:val="24"/>
                <w:lang w:eastAsia="ru-RU"/>
              </w:rPr>
              <w:t>Подготовка и проведение выставки.</w:t>
            </w:r>
          </w:p>
        </w:tc>
        <w:tc>
          <w:tcPr>
            <w:tcW w:w="1666" w:type="dxa"/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1101" w:type="dxa"/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1134C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470" w:type="dxa"/>
            <w:gridSpan w:val="2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</w:rPr>
            </w:pPr>
            <w:r w:rsidRPr="001134CA">
              <w:rPr>
                <w:rFonts w:ascii="Times New Roman" w:eastAsia="Arial Unicode MS" w:hAnsi="Times New Roman"/>
                <w:b/>
              </w:rPr>
              <w:t>40 часов</w:t>
            </w:r>
          </w:p>
        </w:tc>
      </w:tr>
    </w:tbl>
    <w:p w:rsidR="001134CA" w:rsidRPr="001134CA" w:rsidRDefault="001134CA" w:rsidP="001134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Содержание программы</w:t>
      </w:r>
    </w:p>
    <w:p w:rsidR="001134CA" w:rsidRPr="001134CA" w:rsidRDefault="001134CA" w:rsidP="001134CA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1134C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Введение. Понятие о творческой деятельности художника. Знакомство с предметом «Пленэр».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Ознакомление </w:t>
      </w:r>
      <w:proofErr w:type="gramStart"/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с курсом обучения. Требования по безопасности труда и пожарной безопасности на занятиях. Правила внутреннего распорядка учебного кабинета. 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Виды изобразительной деятельности. </w:t>
      </w:r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Основные инструменты и материалы.  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1134CA">
        <w:rPr>
          <w:rFonts w:ascii="Times New Roman" w:eastAsia="SimSun" w:hAnsi="Times New Roman"/>
          <w:b/>
          <w:lang w:eastAsia="ru-RU"/>
        </w:rPr>
        <w:t xml:space="preserve">Основы композиции. </w:t>
      </w:r>
      <w:r w:rsidRPr="001134CA">
        <w:rPr>
          <w:rFonts w:ascii="Times New Roman" w:eastAsia="SimSun" w:hAnsi="Times New Roman"/>
          <w:b/>
          <w:bCs/>
          <w:lang w:eastAsia="ru-RU"/>
        </w:rPr>
        <w:t xml:space="preserve">Тон, цвет как элементы композиционного творчества. </w:t>
      </w:r>
      <w:r w:rsidRPr="001134CA">
        <w:rPr>
          <w:rFonts w:ascii="Times New Roman" w:eastAsia="SimSun" w:hAnsi="Times New Roman"/>
          <w:b/>
          <w:lang w:eastAsia="ru-RU"/>
        </w:rPr>
        <w:t>Натюрморт в условиях пленэра</w:t>
      </w:r>
      <w:r w:rsidRPr="001134CA">
        <w:rPr>
          <w:rFonts w:ascii="Times New Roman" w:eastAsia="SimSun" w:hAnsi="Times New Roman"/>
          <w:lang w:eastAsia="ru-RU"/>
        </w:rPr>
        <w:t>.</w:t>
      </w:r>
    </w:p>
    <w:p w:rsidR="001134CA" w:rsidRPr="001134CA" w:rsidRDefault="001134CA" w:rsidP="001134CA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Понятие о композиции. 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Форма, равновесие, контраст, нюанс, метрический повтор, ритм, гармония и центр композиции.</w:t>
      </w:r>
      <w:proofErr w:type="gramEnd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Пропорции. Масштабность. Плоскостная композиция. Фронтальная композиция. </w:t>
      </w:r>
      <w:r w:rsidRPr="001134C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Тон, цвет, как элементы композиционного творчества.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Колористика</w:t>
      </w:r>
      <w:proofErr w:type="spellEnd"/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Основы </w:t>
      </w:r>
      <w:proofErr w:type="spellStart"/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цветоведения</w:t>
      </w:r>
      <w:proofErr w:type="spellEnd"/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Кратковременные этюды пейзажа на большие отношения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Цветовой круг. Цветовые композиции. Цветовая гармония. Нюансные и контрастные гармонии. Цвет – элемент композиционного творчества. 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Тема 4.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Стили в искусстве.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134C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Технические приемы в живописи</w:t>
      </w: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Исторические стили.  Современные стили. Технические приемы в работе над картиной.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Тема 5. </w:t>
      </w: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Стилизация природных форм в графике, живописи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color w:val="212529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212529"/>
          <w:sz w:val="24"/>
          <w:szCs w:val="24"/>
          <w:lang w:eastAsia="ru-RU"/>
        </w:rPr>
        <w:t>Декоративное обобщение и подчеркивание особенностей формы предметов с помощью ряда условных приемов.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Традиционная и инновационная графика. </w:t>
      </w:r>
      <w:proofErr w:type="spellStart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Чѐрно</w:t>
      </w:r>
      <w:proofErr w:type="spellEnd"/>
      <w:r w:rsidRPr="001134CA">
        <w:rPr>
          <w:rFonts w:ascii="Times New Roman" w:eastAsia="SimSun" w:hAnsi="Times New Roman" w:cs="Times New Roman"/>
          <w:sz w:val="24"/>
          <w:szCs w:val="24"/>
          <w:lang w:eastAsia="ru-RU"/>
        </w:rPr>
        <w:t>-белая линейная графика: линии, штрихи, точки. Цвет в стилизации.</w:t>
      </w:r>
      <w:r w:rsidRPr="001134CA">
        <w:rPr>
          <w:rFonts w:ascii="Times New Roman" w:eastAsia="SimSun" w:hAnsi="Times New Roman" w:cs="Times New Roman"/>
          <w:color w:val="333333"/>
          <w:sz w:val="24"/>
          <w:szCs w:val="24"/>
          <w:lang w:eastAsia="ru-RU"/>
        </w:rPr>
        <w:t xml:space="preserve"> Впечатление, эмоциональное переживание в отражении восприятия окружающей действительности. Изображение объектов изобразительными средствами (цветовое пятно, фактура, пластичная линия). «Цвет» и «форма» </w:t>
      </w:r>
      <w:proofErr w:type="gramStart"/>
      <w:r w:rsidRPr="001134CA">
        <w:rPr>
          <w:rFonts w:ascii="Times New Roman" w:eastAsia="SimSun" w:hAnsi="Times New Roman" w:cs="Times New Roman"/>
          <w:color w:val="333333"/>
          <w:sz w:val="24"/>
          <w:szCs w:val="24"/>
          <w:lang w:eastAsia="ru-RU"/>
        </w:rPr>
        <w:t>–о</w:t>
      </w:r>
      <w:proofErr w:type="gramEnd"/>
      <w:r w:rsidRPr="001134CA">
        <w:rPr>
          <w:rFonts w:ascii="Times New Roman" w:eastAsia="SimSun" w:hAnsi="Times New Roman" w:cs="Times New Roman"/>
          <w:color w:val="333333"/>
          <w:sz w:val="24"/>
          <w:szCs w:val="24"/>
          <w:lang w:eastAsia="ru-RU"/>
        </w:rPr>
        <w:t xml:space="preserve">сновные средства при создании образа. 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 6. Архитектурные мотивы в живописи.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  <w:t>Выявление характерных цветовых и тоновых контрастов натуры и колористическая связь их с окружением.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 7. Коллективная работа «Созвездие».</w:t>
      </w:r>
      <w:r w:rsidRPr="001134CA">
        <w:rPr>
          <w:rFonts w:ascii="Times New Roman" w:eastAsia="SimSun" w:hAnsi="Times New Roman"/>
          <w:lang w:eastAsia="ru-RU"/>
        </w:rPr>
        <w:t xml:space="preserve"> </w:t>
      </w:r>
      <w:r w:rsidRPr="001134CA">
        <w:rPr>
          <w:rFonts w:ascii="Times New Roman" w:eastAsia="SimSun" w:hAnsi="Times New Roman"/>
          <w:b/>
          <w:lang w:eastAsia="ru-RU"/>
        </w:rPr>
        <w:t>Развитие творческого потенциала учащихся.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  <w:t>Разработка композиции коллективной работы: размер, цветовая гамма и расположение. Наброски.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 8. Коллективная работа «Созвездие».</w:t>
      </w:r>
      <w:r w:rsidRPr="001134CA">
        <w:rPr>
          <w:rFonts w:ascii="Times New Roman" w:eastAsia="SimSun" w:hAnsi="Times New Roman"/>
          <w:lang w:eastAsia="ru-RU"/>
        </w:rPr>
        <w:t xml:space="preserve"> </w:t>
      </w:r>
      <w:r w:rsidRPr="001134CA">
        <w:rPr>
          <w:rFonts w:ascii="Times New Roman" w:eastAsia="SimSun" w:hAnsi="Times New Roman"/>
          <w:b/>
          <w:lang w:eastAsia="ru-RU"/>
        </w:rPr>
        <w:t>Формирование и совершенствование навыков совместной работы, развитие потребности в общении и интереса к изобразительной деятельности.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  <w:t>Выявление характерных цветовых и тоновых контрастов натуры и колористическая связь их с окружением. Выбор единого изобразительного материала (живопись), техники изображения, определение соразмерности деталей в общей композиции, средств достижения композиции (детали заднего плана - расплывчатые). Распределение работы.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Тема 9. Коллективная работа «Созвездие». </w:t>
      </w:r>
      <w:r w:rsidRPr="001134CA">
        <w:rPr>
          <w:rFonts w:ascii="Times New Roman" w:eastAsia="SimSun" w:hAnsi="Times New Roman"/>
          <w:b/>
          <w:lang w:eastAsia="ru-RU"/>
        </w:rPr>
        <w:t>Творческий просмотр</w:t>
      </w:r>
      <w:r w:rsidRPr="001134CA">
        <w:rPr>
          <w:rFonts w:ascii="Times New Roman" w:eastAsia="SimSun" w:hAnsi="Times New Roman"/>
          <w:lang w:eastAsia="ru-RU"/>
        </w:rPr>
        <w:t>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  <w:t>Работа над картиной относительно поставленных задач. Завершение работы.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Тема 10. </w:t>
      </w:r>
      <w:r w:rsidRPr="001134C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Подготовка и проведение выставки.</w:t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SimSun" w:hAnsi="Times New Roman" w:cs="Times New Roman"/>
          <w:color w:val="181818"/>
          <w:sz w:val="24"/>
          <w:szCs w:val="24"/>
          <w:lang w:eastAsia="ru-RU"/>
        </w:rPr>
        <w:t>Отбор работ. Монтаж выставки.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hAnsi="Times New Roman" w:cs="Times New Roman"/>
          <w:b/>
          <w:sz w:val="24"/>
          <w:szCs w:val="28"/>
        </w:rPr>
        <w:t>3.2.2. Профильная образовательная программа</w:t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«Дизайн-проектирование живописных композиций»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Направление: искусство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Название программы: Дизайн-проектирование живописных и графических композиций.</w:t>
      </w:r>
    </w:p>
    <w:p w:rsidR="001134CA" w:rsidRPr="001134CA" w:rsidRDefault="001134CA" w:rsidP="00113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Автор программы: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Заславская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Ирина Александровна – педагог ХККИ.</w:t>
      </w:r>
    </w:p>
    <w:p w:rsidR="001134CA" w:rsidRPr="001134CA" w:rsidRDefault="001134CA" w:rsidP="001134CA">
      <w:pPr>
        <w:tabs>
          <w:tab w:val="left" w:pos="336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1134CA">
        <w:rPr>
          <w:rFonts w:ascii="Times New Roman" w:eastAsia="Calibri" w:hAnsi="Times New Roman" w:cs="Times New Roman"/>
          <w:sz w:val="24"/>
          <w:szCs w:val="24"/>
        </w:rPr>
        <w:t>образовательная программа «Дизайн-проектирование живописных композиций» предназначена для одаренных детей в возрасте 13 - 17 лет.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Аннотация: </w:t>
      </w:r>
      <w:r w:rsidRPr="001134CA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обучающихся смены «Пленэр». Участникам смены предоставляется возможность освоить рисование с помощью векторов. В процессе освоения программы учащийся научится создавать множество образов с помощью ИК - инструментария, т.е. сможет добиться максимальных результатов минимальными средствами.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удовлетворение потребности участника смены «Пленэр» в художественном творчестве средствами векторной графики.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программы: 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34CA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формировать у учащихся умения пользования компьютером, графическим планшетом, как средством решения практических задач, связанных с графикой.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показать возможности компьютерной графики для решения художественных задач.</w:t>
      </w:r>
    </w:p>
    <w:p w:rsidR="001134CA" w:rsidRPr="001134CA" w:rsidRDefault="001134CA" w:rsidP="001134C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 обучить применять основные инструменты программы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Coral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DRAW X5.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обучить рисовать с помощью векторов (основной инструмент, свободная форма).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учить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 </w:t>
      </w: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1134CA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в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ыработать у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определённое мировосприятие и положительное отношение к прекрасному;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развивать коммуникативные компетенции и навыки межличностного общения. </w:t>
      </w:r>
    </w:p>
    <w:p w:rsidR="001134CA" w:rsidRPr="001134CA" w:rsidRDefault="001134CA" w:rsidP="001134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содействовать патриотическому воспитанию личности через творческий процесс;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формировать у учащихся социальную установку, нацеленную на уважительное отношение к представителям других народов и их культуре;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выработать и развить наблюдательность, глазомер, внимательность, память, чувство цвета, навыки самоконтроля и самодисциплины.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результат: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ab/>
        <w:t xml:space="preserve"> В соответствии с целью и задачами программы у участников смены произойдут следующие результативные изменения: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у учащихся сформированы умения пользования компьютером, графическим планшетом как средством решения практических задач, связанных с графикой;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обучающиеся знают возможности компьютерной графики, используемой при решении художественных задач;</w:t>
      </w:r>
    </w:p>
    <w:p w:rsidR="001134CA" w:rsidRPr="001134CA" w:rsidRDefault="001134CA" w:rsidP="001134C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 умеют применять основные инструменты программы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Coral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DRAW X5;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умеют рисовать с помощью векторов (основной инструмент, свободная форма);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умеют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 </w:t>
      </w: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1134CA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в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ыработано определённое мировосприятие и положительное отношение к прекрасному;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способствовали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развили коммуникативные компетенции и навыки межличностного общения. </w:t>
      </w:r>
    </w:p>
    <w:p w:rsidR="001134CA" w:rsidRPr="001134CA" w:rsidRDefault="001134CA" w:rsidP="001134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содействовали патриотическому воспитанию личности через творческий процесс;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способствовали формированию у учащихся социальной установки, нацеленной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уважительное отношение к представителям других народов и их культуре;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способствовали развитию наблюдательности, глазомера, внимательности, памяти, чувства цвета, навыков самоконтроля и самодисциплины.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Содержательная характеристика программы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  <w:proofErr w:type="gramEnd"/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Знакомство с интерфейсом программы. </w:t>
            </w:r>
            <w:r w:rsidRPr="001134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Панель инструментов.  Строка меню.  Палитры и заливки. </w:t>
            </w: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134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Упражнение «Лоскутное одеяло». </w:t>
            </w: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Создание своего узора в двухцветной заливке.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Сохранение документа в свою папку. Отработка умений создавать свою папку и сохранять правильно файл для создания векторного изображения.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Упражнение «Лисичка».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Упражнение «Рак - отшельник».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 Инструмент перетекание. Работа со шрифтами  Перспектива, Инструмент Контур. Искажение, Прозрачность. Работа со шрифтами.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Упражнение «Домик с приведениями».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Создание творческой композиции в растровой или  векторной график</w:t>
            </w:r>
            <w:proofErr w:type="gramStart"/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е-</w:t>
            </w:r>
            <w:proofErr w:type="gramEnd"/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 «Семья», «Дальний Восток. Растровая и векторная графика.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 xml:space="preserve">Создание творческой композиции в векторной графике «Моя Семья». Подготовка к выставке. Печать. Монтаж.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8часов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Подготовка к выставке. Печать, Монтаж. Подготовка презентации векторных работ.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40 часов</w:t>
            </w:r>
          </w:p>
        </w:tc>
      </w:tr>
    </w:tbl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4CA" w:rsidRPr="001134CA" w:rsidRDefault="001134CA" w:rsidP="001134CA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Занятие 1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Знакомство с интерфейсом программ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Corel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DRAW®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GraphicsSuite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X5, С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orelPhoto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PAINT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Х5, С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TRASS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Х5, </w:t>
      </w:r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Corel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spellStart"/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onnect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С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orel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CAPTUREX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Панель инструментов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Corel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DRAW®.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Строка меню, инструмент Выбора (выбор изменения положения или преобразования объектов) в работе над созданием векторного изображения. Особенности инструмента; принципы работы с ним.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Отработка умений рисовать прямоугольники, многократно дублировать их для различных целей. Отработка способов заливки: фонтанной, заливки двухцветным узором, многоцветным узором и текстурой.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Авторское примечание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«Нашу жизнь можно сравнить с лоскутным, ярким одеялом, где каждый прожитый день – отдельный лоскуток, в конце жизни собирается в целый разноцветный ковер наших дней. Каждый человек ответственен за свой цвет ОДЕЯЛА ЖИЗНИ. Создай свою яркую жизнь, - говорю  я ученику, - на примере повтора квадратов, через «горячую клавишу» C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trl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создай свою жизнь сейчас из ярких фонтанных заливок и разноцветных заготовок, узоров,  интересных текстур». 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Занятие 2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документа в свою папку. Отработка умений создавать свою папку и сохранять правильно файл для создания векторного изображения.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Авторское примечание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одно из самых важных правил работы в компьютерных программах. Важно сохранять документ и запоминать путь его хранения. Имя файла называем так, чтобы через год работы мы могли вспомнить и найти его на компьютере. Учимся также в процессе работы создавать изображения на компьютере; каждые пять - шесть операций обязательно нажимаем на кнопочку «Сохранить» в строке Меню.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на отработку навыков через инструменты: Прямоугольник, Заливка, Двухцветная заливка. Выполнение упражнения «Создай свой узор в двухцветной заливке». Строка состояния. Палитры и заливки. Инструменты: Прямоугольник. Заливка, Двухцветная заливка, Редактор двухцветного узора.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представляют себя дизайнером тканей, так как в этом узоре ритмический повтор. На мой взгляд, это очень серьезное упражнение для занятий, так как уже на первых занятиях ребенок создает и рисует то, что ему интересно, и за короткий срок смогут получить качественное цветное изображение.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Занятие 3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практических задач, связанных с векторной графикой. Панель инструментов. Рисование изображений инструментом Свободная форма. Выполнение задания «Лисичка».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Упражнение «Лисичка» помогает «включиться» в векторную графику; после выполнения задания учащийся понимает, как рисовать векторами.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left="450"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Занятие 4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Закрепление умения работать в программе инструментом Свободная форма. Выполнение задания «Рак-отшельник».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Занятие 5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Отработка умений работы с инструментами: Перетекание, Контур, Искажение, Тень, Прозрачность, Художественное оформление. Рисование изображений инструментом Свободная форма. Особенности инструментов Перетекание, Контур, Искажение, Тень, Прозрачность, Художественное оформление. Множественность функций инструмента Перетекание.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Авторское примечание  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Перетекание- перетекание объектов реализуется с помощью последовательности из промежуточных объектов и цветов. Контур – серия концентрических фигур, которые расходятся из объекта или входят в объект. Искажение – это преобразование объектов с использованием эффектов сжатия и растяжения, застежки-молнии и кручения. Тень-применение тени «за» или «под» объектами. Прозрачность – частично показать области изображения под объектами. Продолжаем Знакомство с интерфейсом пакета программ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CorelDRAW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®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GraphicsSuite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X5, набором инструментов. Множественность функций инструмента. Перетекание (каждая кнопочка на панели инструментов содержит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подкнопочки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Занятие 6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упражнения «Домик с приведениями». Рисование изображений инструментом Свободная форма. Изучаем инструмент художественное оформление. Блокировка, разблокировка  изображения.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Занятия 7  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творческой композиции в растровой или векторной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е»</w:t>
      </w:r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Семья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«дальний Восток» на творческий уровень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усвоениязнаний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Занятие 8,9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1134CA">
        <w:rPr>
          <w:rFonts w:ascii="Times New Roman" w:eastAsia="Arial Unicode MS" w:hAnsi="Times New Roman" w:cs="Times New Roman"/>
          <w:sz w:val="24"/>
          <w:szCs w:val="24"/>
        </w:rPr>
        <w:t>Создание творческой композиции в векторной графике «Моя Семья». Подготовка к выставке. Печать. Монтаж.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1134CA">
        <w:rPr>
          <w:rFonts w:ascii="Times New Roman" w:eastAsia="Arial Unicode MS" w:hAnsi="Times New Roman" w:cs="Times New Roman"/>
          <w:b/>
          <w:sz w:val="24"/>
          <w:szCs w:val="24"/>
        </w:rPr>
        <w:t>Занятие 10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</w:t>
      </w:r>
      <w:r w:rsidRPr="001134CA">
        <w:rPr>
          <w:rFonts w:ascii="Times New Roman" w:eastAsia="Arial Unicode MS" w:hAnsi="Times New Roman" w:cs="Times New Roman"/>
          <w:sz w:val="24"/>
          <w:szCs w:val="24"/>
        </w:rPr>
        <w:t>Подготовка к выставке. Печать, Монтаж. Подготовка, презентации векторных работ.</w:t>
      </w:r>
    </w:p>
    <w:p w:rsidR="001134CA" w:rsidRPr="001134CA" w:rsidRDefault="001134CA" w:rsidP="001134CA">
      <w:pPr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</w:p>
    <w:p w:rsidR="001134CA" w:rsidRPr="001134CA" w:rsidRDefault="001134CA" w:rsidP="001134CA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Профильная образовательная программа «Дизайн-проектирование графических композиций»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искусство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Автор программы: Панасенко Наталья Васильевна </w:t>
      </w:r>
    </w:p>
    <w:p w:rsidR="001134CA" w:rsidRPr="001134CA" w:rsidRDefault="001134CA" w:rsidP="001134CA">
      <w:pPr>
        <w:tabs>
          <w:tab w:val="left" w:pos="33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аудитория: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«Дизайн-проектирование графических композиций» предназначена для одаренных детей в возрасте 13 - 17 лет.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Аннотация: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предоставляет учащемуся смены «Пленэр» возможность освоить графический рисунок. В процессе освоения программы учащийся научится создавать графические композиции, владеть графическими инструментами.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потребности участника смены «Пленэр» в художественном творчестве средствами графики.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учащихся умения пользования графическими инструментами и материалами как средством решения практических задач, связанных с графикой.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возможности графики для решения художественных задач.</w:t>
      </w:r>
    </w:p>
    <w:p w:rsidR="001134CA" w:rsidRPr="001134CA" w:rsidRDefault="001134CA" w:rsidP="001134C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обучить применять графические инструменты в создании композиции.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рисовать с помощью графических приемов.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создавать рисунки на разные темы с помощью графических инструментов, с учетом основных законов композиции и рисунка, в том числе через создание условий для самостоятельного творчества. </w:t>
      </w: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ыработать у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определённое мировосприятие и положительное отношение к прекрасному;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коммуникативные компетенции и навыки межличностного общения. </w:t>
      </w:r>
    </w:p>
    <w:p w:rsidR="001134CA" w:rsidRPr="001134CA" w:rsidRDefault="001134CA" w:rsidP="001134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содействовать патриотическому воспитанию личности через творческий процесс;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формировать у учащихся социальную установку, нацеленную на уважительное отношение к представителям других народов и их культуре;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выработать и развить наблюдательность, глазомер, внимательность, память, чувство цвета, навыки самоконтроля и самодисциплины.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134CA" w:rsidRPr="001134CA" w:rsidRDefault="001134CA" w:rsidP="001134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результат: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целью и задачами программы у участников смены произойдут следующие результативные изменения: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учащихся сформированы умения пользования графическими инструментами и материалами, как средствами решения практических задач, связанных с графикой;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знают возможности материалов и инструментов графики, используемой при решении художественных задач;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умеют рисовать с помощью карандаша,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ручки, кисти;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умеют создавать рисунки на разные темы с помощью инструментов графики, с учетом основных законов композиции и рисунка, в том числе через создание условий для самостоятельного творчества. </w:t>
      </w:r>
    </w:p>
    <w:p w:rsidR="001134CA" w:rsidRPr="001134CA" w:rsidRDefault="001134CA" w:rsidP="001134C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1134CA" w:rsidRPr="001134CA" w:rsidRDefault="001134CA" w:rsidP="001134CA">
      <w:pPr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ыработано определённое мировосприятие и положительное отношение к прекрасному;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способствовали проявлению и развитию личностного творчества, инициативности, самостоятельности, активности;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развили коммуникативные компетенции и навыки межличностного общения. </w:t>
      </w:r>
    </w:p>
    <w:p w:rsidR="001134CA" w:rsidRPr="001134CA" w:rsidRDefault="001134CA" w:rsidP="001134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Личностные: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содействовали патриотическому воспитанию личности через творческий процесс;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способствовали формированию у учащихся социальной установки, нацеленной </w:t>
      </w:r>
      <w:proofErr w:type="gramStart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уважительное отношение к представителям других народов и их культуре;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134C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- способствовали развитию наблюдательности, глазомера, внимательности, памяти, чувства цвета, навыков самоконтроля и самодисциплины.</w:t>
      </w:r>
    </w:p>
    <w:p w:rsidR="001134CA" w:rsidRPr="001134CA" w:rsidRDefault="001134CA" w:rsidP="001134CA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 характеристика программы</w:t>
      </w:r>
    </w:p>
    <w:p w:rsidR="001134CA" w:rsidRPr="001134CA" w:rsidRDefault="001134CA" w:rsidP="001134CA">
      <w:pPr>
        <w:spacing w:after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61"/>
        <w:gridCol w:w="7512"/>
        <w:gridCol w:w="1498"/>
      </w:tblGrid>
      <w:tr w:rsidR="001134CA" w:rsidRPr="001134CA" w:rsidTr="009C34E2">
        <w:tc>
          <w:tcPr>
            <w:tcW w:w="562" w:type="dxa"/>
            <w:vAlign w:val="center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134CA">
              <w:rPr>
                <w:rFonts w:ascii="Times New Roman" w:eastAsia="Arial Unicode MS" w:hAnsi="Times New Roman" w:cs="Times New Roman"/>
                <w:b/>
                <w:lang w:eastAsia="ru-RU"/>
              </w:rPr>
              <w:t>п</w:t>
            </w:r>
            <w:proofErr w:type="gramEnd"/>
            <w:r w:rsidRPr="001134CA">
              <w:rPr>
                <w:rFonts w:ascii="Times New Roman" w:eastAsia="Arial Unicode MS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135" w:type="dxa"/>
            <w:vAlign w:val="center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Arial Unicode MS" w:hAnsi="Times New Roman" w:cs="Times New Roman"/>
                <w:b/>
                <w:lang w:eastAsia="ru-RU"/>
              </w:rPr>
              <w:t>Тема занятий</w:t>
            </w:r>
          </w:p>
        </w:tc>
        <w:tc>
          <w:tcPr>
            <w:tcW w:w="1499" w:type="dxa"/>
            <w:vAlign w:val="center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Arial Unicode MS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Графика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роматическая и ахроматическая). В графике имеется много различных приемов (пятно, линия точка, кривая и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тд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) и с помощью этих форм и фигур мы создаем рисунок композиции. Четкий и структурированный.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и линия. 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Задание:</w:t>
            </w: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 Свободное рисование как игра – личное исследование учеником своих ощущений от соприкосновения кисти и бумаги. Сосредоточение и концентрация внимания за ходом непрерывной линии. Для абстрактных рисунков придумываем идею, образ. Вариант: используя линию, рисуем свои ощущения на данный момент.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Материалы: акварель, гуашь, кисти, формат бумаги А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 или А1. 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б) Изобразить прямыми (горизонтальными, вертикальными, наклонными) или неровными линиями (плавными, зигзагообразными, развертывающимися и т. д.) разные образы.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Например, изобразить облако, лодку, паутину, колючку, верблюда, пирамиду и т. д.</w:t>
            </w:r>
            <w:proofErr w:type="gramEnd"/>
          </w:p>
        </w:tc>
        <w:tc>
          <w:tcPr>
            <w:tcW w:w="1499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Вводная беседа об искусстве контрастов.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Задание: Составляем и пишем контрастные палитры.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Рекомендуемые типы цветовых гармоний для разработки цветовых фонов-палитр: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двухцветная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 xml:space="preserve"> контрастная (контраст двух основных цветов или двух групп цветов).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Цветовой круг. Построение цветового круга из 12 сегментов. Спектр насыщенности цветов, спектр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разбелов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затемнений цветов 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Материалы: акварель, кисти, формат бумаги ¼, рамка видоискатель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техникой «монотипия».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Материалы: акварель, гуашь, кисти, формат бумаги ¼. планшет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Цветовые сочетания природных образов по ассоциации, в технике «монотипия». </w:t>
            </w: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Материалы: акварель, гуашь, кисти, формат бумаги ¼. планшет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Вводная беседа о композиции. </w:t>
            </w: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Примеры композиций. Графическая композиция должна быть сделала четкими линиями и формами в отличие от живописи. 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о гармоническом единстве формы. 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группами, создаем эскизы для будущих работ на тему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«Дальневосточный пейзаж».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Животные Дальнего востока, насекомые, растения, птицы.</w:t>
            </w:r>
            <w:r w:rsidRPr="00113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Вводная беседа «Что такое аппликация».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аппликации. Работа группами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аппликации. Работа группами.</w:t>
            </w:r>
          </w:p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работ.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и оформление выставки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4часа</w:t>
            </w:r>
          </w:p>
        </w:tc>
      </w:tr>
      <w:tr w:rsidR="001134CA" w:rsidRPr="001134CA" w:rsidTr="009C34E2">
        <w:tc>
          <w:tcPr>
            <w:tcW w:w="562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5" w:type="dxa"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99" w:type="dxa"/>
          </w:tcPr>
          <w:p w:rsidR="001134CA" w:rsidRPr="001134CA" w:rsidRDefault="001134CA" w:rsidP="0011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lang w:eastAsia="ru-RU"/>
              </w:rPr>
              <w:t>40 часов</w:t>
            </w:r>
          </w:p>
        </w:tc>
      </w:tr>
    </w:tbl>
    <w:p w:rsidR="001134CA" w:rsidRPr="001134CA" w:rsidRDefault="001134CA" w:rsidP="001134CA">
      <w:pPr>
        <w:spacing w:after="0"/>
        <w:rPr>
          <w:rFonts w:ascii="Times New Roman" w:eastAsia="Times New Roman" w:hAnsi="Times New Roman" w:cs="Times New Roman"/>
          <w:spacing w:val="6"/>
          <w:kern w:val="36"/>
          <w:sz w:val="24"/>
          <w:szCs w:val="24"/>
          <w:lang w:eastAsia="ru-RU"/>
        </w:rPr>
      </w:pP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СОДЕРЖАНИЕ ПРОГРАММЫ</w:t>
      </w:r>
    </w:p>
    <w:p w:rsidR="001134CA" w:rsidRPr="001134CA" w:rsidRDefault="001134CA" w:rsidP="001134CA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4CA" w:rsidRPr="001134CA" w:rsidRDefault="001134CA" w:rsidP="001134CA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Создание удивительных композиций на тему пейзажей Дальнего Востока с использованием монотипии, графики и аппликации. Изучение особенности </w:t>
      </w:r>
      <w:r w:rsidRPr="001134CA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техник.</w:t>
      </w:r>
    </w:p>
    <w:p w:rsidR="001134CA" w:rsidRPr="001134CA" w:rsidRDefault="001134CA" w:rsidP="001134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 графикой (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хроматическая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ахроматическая). В графике имеется много различных приемов (пятно, линия точка, кривая и т. д.) и с помощью этих форм и фигур мы создаем рисунок композиции. Четкий и структурированный.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Авторское примечание</w:t>
      </w:r>
    </w:p>
    <w:p w:rsidR="001134CA" w:rsidRPr="001134CA" w:rsidRDefault="001134CA" w:rsidP="001134CA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— это увлекательное искусство, которое позволяет ученику раскрывать свою креативность и воплощать в жизнь самые смелые идеи. Будь то хроматическая палитра или ахроматический подход, важно помнить, что каждый элемент на рисунке имеет значение и способен повлиять на восприятие произведения. Для ученика важно не боятся экспериментировать, искать свой уникальный стиль!</w:t>
      </w:r>
    </w:p>
    <w:p w:rsidR="001134CA" w:rsidRPr="001134CA" w:rsidRDefault="001134CA" w:rsidP="001134CA">
      <w:pPr>
        <w:shd w:val="clear" w:color="auto" w:fill="FFFFFF"/>
        <w:spacing w:after="0"/>
        <w:ind w:left="450" w:firstLine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Рисование как игра – личное исследование учеником своих ощущений от соприкосновения кисти и бумаги. Сосредоточение и концентрация внимания за ходом непрерывной линии. Для абстрактных рисунков придумываем идею, образ. Вариант: используя линию, рисуем свои ощущения на данный момент.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акварель, гуашь, кисти, маркеры, формат акварельной бумаги А3 или А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Изобразить прямыми (горизонтальными, вертикальными, наклонными) или неровными линиями (плавными, зигзагообразными, развертывающимися и т. д.) разные образы.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изобразить облако, лодку, паутину, колючку, верблюда, пирамиду и т. д. </w:t>
      </w:r>
      <w:proofErr w:type="gramEnd"/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 примечание 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отработку навыков.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контуры, четкие формы и простота линий делают иллюстрации доступными и понятными.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Занятие 3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Искусство контрастов — это важный аспект в работе над композицией, который позволяет создавать интересные и выразительные работы. Один из способов достичь контрастности в композиции - использование контрастных палитр. Давайте рассмотрим, как создать двухцветную контрастную палитру, основанную на контрасте двух основных цветов или двух групп цветов.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Составляем и пишем контрастные палитры.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типы цветовых гармоний для разработки цветовых фонов-палитр: 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двухцветная</w:t>
      </w:r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контрастная (контраст двух основных цветов или двух групп цветов).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Цветовой круг. Построение цветового круга из 12 сегментов. Спектр насыщенности цветов, спектр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разбелов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затемнений цветов</w:t>
      </w:r>
      <w:r w:rsidRPr="001134CA">
        <w:rPr>
          <w:rFonts w:ascii="Times New Roman" w:eastAsia="Times New Roman" w:hAnsi="Times New Roman" w:cs="Times New Roman"/>
          <w:color w:val="ED7D31"/>
          <w:sz w:val="24"/>
          <w:szCs w:val="24"/>
          <w:lang w:eastAsia="ru-RU"/>
        </w:rPr>
        <w:t> 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 примечание 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выбора цветов, важно учитывать их насыщенность, а также возможность использования различных оттенков. Например, можно использовать более светлые и темные варианты выбранных цветов, чтобы создать более мягкий или контрастный эффект.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Разбелование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затемнение цветов позволяет играть с их яркостью и создавать интересные визуальные эффекты.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задания учащийся понимает, придать работе глубину и динамику, привлечь внимание зрителя и создать запоминающийся образ. Подбирая контрастные палитры и экспериментируя с насыщенностью цветов, можно достичь удивительных результатов в композиции. Но контрастность не всегда означает яркость - иногда достаточно использовать различные оттенки одного цвета для создания интересного контраста.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 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Монотипия дословно - «один отпечаток» - техника печатной графики, которую в 17 веке изобрел итальянский художник Джованни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Кастильоне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ее в том, что на гладкую поверхность наносится краска, а после на бумаге делается оттиск изображения. Оттиск всегда получается единственным, уникальным (отсюда и название техники).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Чем хороша монотипия? Это живая, быстрая, легкая техника; в ней всегда есть место случайности. Даже так: без случайностей здесь не обойтись. Ребенок никогда не сможете предугадать, как именно ляжет краска, можно только наметить свет, тень и основные детали. Некоторые художники используют оттиск как основу для будущей работы, дорисовывая детали позже, а для некоторых монотипия - самоцель. В этой технике работали Дега,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Писсаро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Блейк, Шагал и многие другие.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акварель, гуашь, кисти, формат бумаги ¼. Планшет.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Цветовые сочетания природных образов по ассоциации. В технике монотипия.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акварель, гуашь, кисти, формат бумаги ¼. Планшет.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о самом процессе. Очень важно работать очень быстро, иначе краска высохнет и оттиска не будет. Монотипия может быть как монохромной, так и цветной, но начинать мы будем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монохромной. Далее с ребятами разбираем способы монотипии.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 примечание  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фонами получаются свои личные, неповторимые, эксклюзивные изображения. Которые мы будем применять на следующих наших занятиях.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сложное в монотипии - подготовка, а сам процесс очень быстрый, легкий и веселый, с ним справится ребенок с любой художественной подготовкой. 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6–7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беседа о композиции. Примеры композиций. Графическая композиция должна быть сделала четкими линиями и формами в отличие от живописи. 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группами, создаем эскизы для будущих работ на тему «Дальневосточный пейзаж»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 примечание  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композиции дает развитие навыков построения объемной композиции.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основных формальных элементов композиции: принцип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трехкомпонентности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силуэт, ритм, пластический контраст, соразмерность,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центричность-децентричность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статика-динамика, симметрия-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ассиметрия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 доминанты, группирование, количественные и качественные характеристики образа и т. д.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развитие ассоциативного мышления, чувственного восприятия (чувства формы и цвета): общий колорит, распределение цвета, гармония тонов, расположение фигур, точность и выразительность.  Все это дает учащемуся реальную возможность приблизиться к постижению смысла произведения изобразительного искусства, творческому сопереживанию.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Занятия 8–9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ребятами, что такое аппликация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(от латинского </w:t>
      </w:r>
      <w:proofErr w:type="spell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арр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li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саtiо</w:t>
      </w:r>
      <w:proofErr w:type="spell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накладывание) —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фон. </w:t>
      </w:r>
      <w:proofErr w:type="gramStart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аппликации используют самые различные материалы: кожа, войлок, сукно, береста, мех, ткань, соломка, бумага.</w:t>
      </w:r>
      <w:proofErr w:type="gramEnd"/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мы будем использовать для наших композиций окрашенные листы бумаги с помощью монотипии. Рассказ о видах аппликации, 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аппликации, на больших форматах, работа группами</w:t>
      </w:r>
    </w:p>
    <w:p w:rsidR="001134CA" w:rsidRPr="001134CA" w:rsidRDefault="001134CA" w:rsidP="001134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Готовимся к выставке, оформляем работы.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Авторское примечание  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— это еще один способ придать работе ученика уникальности. Ученик может использовать бумагу различных текстур и расцветок, чтобы создать детали пейзажа: деревья, реки, горы. Просто вырезая нужные элементы и наклеивая их на основу. Это добавит объем, и композиция станет еще интереснее.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10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выставки.</w:t>
      </w:r>
    </w:p>
    <w:p w:rsidR="001134CA" w:rsidRPr="001134CA" w:rsidRDefault="001134CA" w:rsidP="001134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3.2.4. Профильная образовательная программа «Тематическая композиция </w:t>
      </w:r>
      <w:r w:rsidRPr="001134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(пейзаж, портрет, натюрморт) в актуальных графических и живописных материалах». 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Направление: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искусство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Авторы программы: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Хрустова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Надежда Васильевна – член союза художников России, заслуженный художник Хабаровского края. </w:t>
      </w:r>
    </w:p>
    <w:p w:rsidR="001134CA" w:rsidRPr="001134CA" w:rsidRDefault="001134CA" w:rsidP="001134CA">
      <w:pPr>
        <w:tabs>
          <w:tab w:val="left" w:pos="336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1134CA">
        <w:rPr>
          <w:rFonts w:ascii="Times New Roman" w:eastAsia="Calibri" w:hAnsi="Times New Roman" w:cs="Times New Roman"/>
          <w:sz w:val="24"/>
          <w:szCs w:val="24"/>
        </w:rPr>
        <w:t>образовательная программа предназначена для одаренных детей в возрасте 13 - 17 лет.</w:t>
      </w:r>
    </w:p>
    <w:p w:rsidR="001134CA" w:rsidRPr="001134CA" w:rsidRDefault="001134CA" w:rsidP="001134CA">
      <w:pPr>
        <w:tabs>
          <w:tab w:val="left" w:pos="336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Аннотация:</w:t>
      </w:r>
      <w:r w:rsidRPr="001134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Особенностью образовательной программы является её направленность на развитие мотивации личности ребенка к творчеству, на углублённое изучение изобразительного и декоративно-прикладного искусства.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ab/>
        <w:t>Специфика программы заключается в том, что она лежит в плоскости интеграции нескольких видов художественной деятельности и помогает обучающимся наиболее полно раскрыть свои творческие способности. Таким образом, создаётся целостная система знаний, умений, навыков, несущая значительный образовательный и воспитательный потенциал.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Предметное содержание имеет </w:t>
      </w:r>
      <w:proofErr w:type="spellStart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практикоориентированный</w:t>
      </w:r>
      <w:proofErr w:type="spellEnd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характер, что создаёт условия  для творческой самореализации и раннего профессионального самоопределения воспитанников в процессе обучения. Программа адаптирована к возрастным особенностям </w:t>
      </w:r>
      <w:proofErr w:type="gramStart"/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Новизна учебной обстановки, предметного материала, разнообразие практических заданий, </w:t>
      </w:r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возможность выбора техники исполнения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всё это позволяет увлечь обучающихся удивительным миром изобразительного искусства, обеспечить живое и непосредственное детское восприятие окружающего мира и отражение его в творчестве.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ab/>
        <w:t xml:space="preserve">Автор    программы  делает  основной  упор  на  восприятие  и  передачу  детьми цвета.  Внимание к цвету доминирует над композицией, формой объектов и другими аспектами  изображения.   Эта    особенность    детского   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цветовосприятия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  способствовала  разработке отдельного  предмета  «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Цветоведение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».  Дети способны  не  только  к  восприятию  цвета,  но  и  к  осознанному  использованию  его  при  создании эмоционально  значимых  для  них  образов.  Благодаря  цвету  даже  самые  несовершенные  детские работы преображаются, и ребенок испытывает радость и чувство удовлетворения от своего труда, что повышает его самооценку.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 программы  построено  с  учетом  региональных  особенностей  Хабаровского края и  создает  условия  для  воспитания  детей  в  духе  уважения  к  культурно-историческому наследию Приамурья. Изучение орнаментальной культуры 8 малочисленных народов, проживающих в Хабаровском крае,  Приамурского стиля в работах  художника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Г.Павлишина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,  национальных орнаментов нанайского народа,  памятника культурного наследия  - петроглифы села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Сикачи-Алян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погружает детей в историю и культурную жизнь города Хабаровска и Приамурья. 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1134C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>Особенность  программы</w:t>
      </w:r>
      <w:r w:rsidRPr="001134C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состоит  в  том,  что  она  направлена  на  поддержание  интереса  детей  к  художественной  деятельности.  Проблемные  и  творческие  методы  обучения, постоянная смена изобразительных видов и техник, связь с историей искусств  – все позволяет мотивировать детей  к изобразительной деятельности, повышать их самооценку.  </w:t>
      </w:r>
    </w:p>
    <w:p w:rsidR="001134CA" w:rsidRPr="001134CA" w:rsidRDefault="001134CA" w:rsidP="00113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 композиционного  мышления,   творческому самовыражению ребенка через  создание  колористических и графических композиций. </w:t>
      </w:r>
    </w:p>
    <w:p w:rsidR="001134CA" w:rsidRPr="001134CA" w:rsidRDefault="001134CA" w:rsidP="001134C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программы: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Обучить основам композиции, рисования, живописи, декоративно-прикладного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Познакомить с видами, жанрами, стилями и направлениями изобразительного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искусства, с наследием мировой и отечественной художественной культуры;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Научить воспринимать, анализировать и оценивать произведения искусства.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Формировать устойчивый интерес к изобразительному творчеству, потребность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«общения» с произведениями искусства;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Развивать творческие способности, наглядно-образное, творческое, аналитическое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мышление, эмоционально-эстетическое восприятие действительности;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Приобщать к процессу творчества через самостоятельную творческую деятельность;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Способствовать начальному профессиональному самоопределению обучающихся.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Способствовать формированию художественного вкуса, эстетическому воспитанию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обучающихся;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 Воспитывать нравственные качества личности, эмоциональную отзывчивость на явления окружающего мира;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Воспитывать морально-волевые свойства личности, обеспечивающие практическую реализацию творческих замыслов.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результаты: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В соответствии с целью и задачами программы у участников смены произойдут следующие результативные изменения: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обучающиеся знают основы композиции, рисования, живописи, декоративно-прикладного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познакомились с видами, жанрами, стилями и направлениями изобразительного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искусства, с наследием мировой и отечественной художественной культуры;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умеют воспринимать, анализировать и оценивать произведения искусства.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сформирован устойчивый интерес к изобразительному творчеству, потребность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«общения» с произведениями искусства;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развиты творческие способности, наглядно-образное, творческое, аналитическое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мышление, эмоционально-эстетическое восприятие действительности;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приобщены к процессу творчества через самостоятельную творческую деятельность;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способствовали начальному профессиональному самоопределению обучающихся.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Личностные: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способствовали формированию художественного вкуса, эстетическому воспитанию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обучающихся;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br/>
        <w:t>-  способствовали воспитанию нравственных качеств личности, эмоциональной отзывчивости на явления окружающего мира;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способствовали воспитанию морально-волевых свойств личности, обеспечивающих практическую реализацию творческих замыслов.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ab/>
        <w:t>Оценка результатов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ab/>
      </w:r>
      <w:r w:rsidRPr="001134CA">
        <w:rPr>
          <w:rFonts w:ascii="Times New Roman" w:eastAsia="Calibri" w:hAnsi="Times New Roman" w:cs="Times New Roman"/>
          <w:sz w:val="24"/>
          <w:szCs w:val="24"/>
        </w:rPr>
        <w:tab/>
        <w:t>Система  оценивания  работ основана на  принципах объективности,  систематичности,    наглядности  и  ставит  своей  целью  определение  уровня готовности детей в целом. Кроме основных  форм  оценивания   используются также дополнительные  формы  и  методы  оценки  результатов обучения в форме участия в отчётной коллективной выставке творческих работ  - итога деятельности в смене.</w:t>
      </w: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>Содержательная характеристика программы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6795"/>
        <w:gridCol w:w="9"/>
        <w:gridCol w:w="1808"/>
      </w:tblGrid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п</w:t>
            </w:r>
            <w:proofErr w:type="gramEnd"/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Название раздела/ Тема занятий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Вступительное погружение в живопись.</w:t>
            </w:r>
          </w:p>
          <w:p w:rsidR="001134CA" w:rsidRPr="001134CA" w:rsidRDefault="001134CA" w:rsidP="001134CA">
            <w:pPr>
              <w:ind w:left="34" w:righ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ind w:left="3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колористика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. Живопись.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CA" w:rsidRPr="001134CA" w:rsidRDefault="001134CA" w:rsidP="00113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8 часов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Композиция и стилизация.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12 часов</w:t>
            </w:r>
          </w:p>
          <w:p w:rsidR="001134CA" w:rsidRPr="001134CA" w:rsidRDefault="001134CA" w:rsidP="001134C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1134CA" w:rsidRPr="001134CA" w:rsidRDefault="001134CA" w:rsidP="00113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4CA" w:rsidRPr="001134CA" w:rsidTr="009C34E2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ind w:left="222" w:hanging="2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Рисунок. Графика.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8часов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Итоговая экзаменационная работа «Мы вместе», «Цветы мира».  Тематическая композиция, посвященная «Году семьи»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Arial Unicode MS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Оформление работ, подготовка к просмотру.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CA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1134CA" w:rsidRPr="001134CA" w:rsidTr="009C34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40 часов</w:t>
            </w:r>
          </w:p>
        </w:tc>
      </w:tr>
    </w:tbl>
    <w:p w:rsidR="001134CA" w:rsidRPr="001134CA" w:rsidRDefault="001134CA" w:rsidP="001134C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Содержание программы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   Занятие 1.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Вступительное погружение в живопись.</w:t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Вводное слово. Знакомство с участниками программы. Обзор основных художественных приемов, таких как светотень, цветовая гамма и текстура, </w:t>
      </w:r>
      <w:proofErr w:type="gramStart"/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>которые</w:t>
      </w:r>
      <w:proofErr w:type="gramEnd"/>
      <w:r w:rsidRPr="001134C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помогут раскрыть художественный потенциал каждого участника. Тестирование участников.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  Занятие 2,3.</w:t>
      </w:r>
      <w:r w:rsidRPr="001134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134CA">
        <w:rPr>
          <w:rFonts w:ascii="Times New Roman" w:eastAsia="Times New Roman" w:hAnsi="Times New Roman"/>
          <w:b/>
          <w:sz w:val="24"/>
          <w:szCs w:val="24"/>
        </w:rPr>
        <w:t>Цветоведение</w:t>
      </w:r>
      <w:proofErr w:type="spellEnd"/>
      <w:r w:rsidRPr="001134CA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1134CA">
        <w:rPr>
          <w:rFonts w:ascii="Times New Roman" w:eastAsia="Times New Roman" w:hAnsi="Times New Roman"/>
          <w:b/>
          <w:sz w:val="24"/>
          <w:szCs w:val="24"/>
        </w:rPr>
        <w:t>колористика</w:t>
      </w:r>
      <w:proofErr w:type="spellEnd"/>
      <w:r w:rsidRPr="001134CA">
        <w:rPr>
          <w:rFonts w:ascii="Times New Roman" w:eastAsia="Times New Roman" w:hAnsi="Times New Roman"/>
          <w:b/>
          <w:sz w:val="24"/>
          <w:szCs w:val="24"/>
        </w:rPr>
        <w:t>. Живопись</w:t>
      </w:r>
      <w:r w:rsidRPr="001134CA">
        <w:rPr>
          <w:rFonts w:ascii="Times New Roman" w:eastAsia="Times New Roman" w:hAnsi="Times New Roman"/>
          <w:sz w:val="24"/>
          <w:szCs w:val="24"/>
        </w:rPr>
        <w:t>.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Общие понятия о цвете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Теплые/холодные цвета. Свойства акварели и гуаши. Колорит. Психология цвета и его роль в современной рекламе. 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среда, цвет в пейзаже. Воздушная перспектива, пластические упражнения. </w:t>
      </w:r>
    </w:p>
    <w:p w:rsidR="001134CA" w:rsidRPr="001134CA" w:rsidRDefault="001134CA" w:rsidP="001134CA">
      <w:pPr>
        <w:numPr>
          <w:ilvl w:val="0"/>
          <w:numId w:val="36"/>
        </w:numPr>
        <w:spacing w:after="0"/>
        <w:ind w:right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Изображение дерева – цвет, линия, пятно;</w:t>
      </w:r>
    </w:p>
    <w:p w:rsidR="001134CA" w:rsidRPr="001134CA" w:rsidRDefault="001134CA" w:rsidP="001134CA">
      <w:pPr>
        <w:numPr>
          <w:ilvl w:val="0"/>
          <w:numId w:val="36"/>
        </w:numPr>
        <w:spacing w:after="0"/>
        <w:ind w:right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Цветок на окне;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Фрагмет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ботанического сада (разработка пространственной среды, отсечение не интересных форм).</w:t>
      </w:r>
    </w:p>
    <w:p w:rsidR="001134CA" w:rsidRPr="001134CA" w:rsidRDefault="001134CA" w:rsidP="001134CA">
      <w:pPr>
        <w:spacing w:after="0"/>
        <w:ind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Занятие 4,5.6. </w:t>
      </w:r>
      <w:r w:rsidRPr="001134CA">
        <w:rPr>
          <w:rFonts w:ascii="Times New Roman" w:eastAsia="Times New Roman" w:hAnsi="Times New Roman"/>
          <w:b/>
          <w:sz w:val="24"/>
          <w:szCs w:val="24"/>
        </w:rPr>
        <w:t>Композиция и стилизация.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   Формы композиции. Прием и средства композиции. Эстетический аспект формальной композиции. Стилизация в разделе овощей, цветов, фруктов, композиционное решение в квадрат или круг, композиции 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</w:rPr>
        <w:t>потеплее</w:t>
      </w:r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«Цветы мира», «Мир глазами пчелы».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Занятие 7,8. </w:t>
      </w:r>
      <w:r w:rsidRPr="001134CA">
        <w:rPr>
          <w:rFonts w:ascii="Times New Roman" w:eastAsia="Times New Roman" w:hAnsi="Times New Roman"/>
          <w:b/>
          <w:sz w:val="24"/>
          <w:szCs w:val="24"/>
        </w:rPr>
        <w:t>Рисунок. Графика.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«Вводная беседа о предмете «Рисунок». Выразительные средства графики: Точка, Линия/ штрих, Пятно.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Линейные быстрые наброски – природного материала, натюрморт, фигуры человека. Работа с гуашью, более активное, смелое движение детей с кистью, мокрой бумагой, губкой.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Занятие 9.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Итоговая экзаменационная работа «Мы вместе», «Цветы мира».  Тематическая композиция, посвященная «Году семьи».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Выявить  предпочтения  </w:t>
      </w:r>
      <w:proofErr w:type="gramStart"/>
      <w:r w:rsidRPr="001134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 к  способам  рисования  (с  натуры,  по  воображению,  по  памяти, с образца); выявление степени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и  приёмам композиции, уровень творчества, свобода владения  художественными материалами.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>Занятие 10.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4CA">
        <w:rPr>
          <w:rFonts w:ascii="Times New Roman" w:eastAsia="Times New Roman" w:hAnsi="Times New Roman" w:cs="Times New Roman"/>
          <w:b/>
          <w:sz w:val="24"/>
          <w:szCs w:val="24"/>
        </w:rPr>
        <w:t>Оформление работ, подготовка к просмотру</w:t>
      </w:r>
    </w:p>
    <w:p w:rsidR="001134CA" w:rsidRPr="001134CA" w:rsidRDefault="001134CA" w:rsidP="001134CA">
      <w:pPr>
        <w:spacing w:after="0"/>
        <w:ind w:left="34" w:right="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keepNext/>
        <w:keepLines/>
        <w:spacing w:before="200"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34CA" w:rsidRPr="001134CA" w:rsidRDefault="001134CA" w:rsidP="001134CA">
      <w:pPr>
        <w:keepNext/>
        <w:keepLines/>
        <w:spacing w:before="200"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3.3. Логика развития смены</w:t>
      </w:r>
    </w:p>
    <w:p w:rsidR="001134CA" w:rsidRPr="001134CA" w:rsidRDefault="001134CA" w:rsidP="001134CA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4CA">
        <w:rPr>
          <w:rFonts w:ascii="Times New Roman" w:hAnsi="Times New Roman" w:cs="Times New Roman"/>
          <w:b/>
          <w:i/>
          <w:sz w:val="24"/>
          <w:szCs w:val="24"/>
        </w:rPr>
        <w:t>Организационный период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1134CA">
        <w:rPr>
          <w:rFonts w:ascii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1134CA" w:rsidRPr="001134CA" w:rsidRDefault="001134CA" w:rsidP="001134CA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5. Распределить роли в фольклорном представлении;</w:t>
      </w:r>
    </w:p>
    <w:p w:rsidR="001134CA" w:rsidRPr="001134CA" w:rsidRDefault="001134CA" w:rsidP="001134CA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1134CA" w:rsidRPr="001134CA" w:rsidRDefault="001134CA" w:rsidP="001134CA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7. Провести целеполагание на смену с участниками в рамках работы с ОД «Звездный навигатор».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Основной период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1134CA">
        <w:rPr>
          <w:rFonts w:ascii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3. Помощь участникам в самоопределении и выборе направлений развития и самореализации на смене;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мероприятий на </w:t>
      </w:r>
      <w:proofErr w:type="spellStart"/>
      <w:r w:rsidRPr="001134CA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1134CA">
        <w:rPr>
          <w:rFonts w:ascii="Times New Roman" w:hAnsi="Times New Roman" w:cs="Times New Roman"/>
          <w:color w:val="000000"/>
          <w:sz w:val="24"/>
          <w:szCs w:val="24"/>
        </w:rPr>
        <w:t>, сплочение;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5. Обеспечить реализацию игрового сюжета смены;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6. Провести промежуточную сверку по целям на смену у участников смены, выстроить цели на оставшийся период в рамках работы с ОД «Звездный навигатор».</w:t>
      </w:r>
    </w:p>
    <w:p w:rsidR="001134CA" w:rsidRPr="001134CA" w:rsidRDefault="001134CA" w:rsidP="001134CA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4CA">
        <w:rPr>
          <w:rFonts w:ascii="Times New Roman" w:hAnsi="Times New Roman" w:cs="Times New Roman"/>
          <w:b/>
          <w:i/>
          <w:sz w:val="24"/>
          <w:szCs w:val="24"/>
        </w:rPr>
        <w:t>Итоговый период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1134CA" w:rsidRPr="001134CA" w:rsidRDefault="001134CA" w:rsidP="001134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>1. Провести итоговые мероприятия смены;</w:t>
      </w:r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134CA">
        <w:rPr>
          <w:rFonts w:ascii="Times New Roman" w:hAnsi="Times New Roman" w:cs="Times New Roman"/>
          <w:color w:val="000000"/>
          <w:sz w:val="24"/>
          <w:szCs w:val="24"/>
        </w:rPr>
        <w:t>Помочь участниками перевести полученный игровой опыт в социальный, осмыслить знания и навыки, полученные в течение смены в рамках ОД «Звездный навигатор»;</w:t>
      </w:r>
      <w:proofErr w:type="gramEnd"/>
    </w:p>
    <w:p w:rsidR="001134CA" w:rsidRPr="001134CA" w:rsidRDefault="001134CA" w:rsidP="001134C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4351"/>
        <w:gridCol w:w="3161"/>
      </w:tblGrid>
      <w:tr w:rsidR="001134CA" w:rsidRPr="001134CA" w:rsidTr="009C34E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 w:firstLine="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134CA" w:rsidRPr="001134CA" w:rsidTr="009C34E2">
        <w:trPr>
          <w:trHeight w:val="24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1134CA" w:rsidRPr="001134CA" w:rsidRDefault="001134CA" w:rsidP="001134CA">
            <w:pPr>
              <w:numPr>
                <w:ilvl w:val="0"/>
                <w:numId w:val="9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знакомство, экскурсии по дружине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ФОКСТРОТу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кинопросмотр, инструктаж по ТБ и ПБ, огонек знакомств, Открытие смены, кастинг, погружение в смену, мастер-класс по китайской живописи, презентация университетов и колледжей Китая.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навигатор».</w:t>
            </w:r>
          </w:p>
        </w:tc>
      </w:tr>
      <w:tr w:rsidR="001134CA" w:rsidRPr="001134CA" w:rsidTr="009C34E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1134CA" w:rsidRPr="001134CA" w:rsidRDefault="001134CA" w:rsidP="001134CA">
            <w:pPr>
              <w:numPr>
                <w:ilvl w:val="0"/>
                <w:numId w:val="10"/>
              </w:numPr>
              <w:shd w:val="clear" w:color="auto" w:fill="FFFFFF"/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Обр. блок, локации, тематические огоньки,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вечерние мероприятия: </w:t>
            </w:r>
          </w:p>
          <w:p w:rsidR="001134CA" w:rsidRPr="001134CA" w:rsidRDefault="001134CA" w:rsidP="001134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Авторадио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1134CA" w:rsidRPr="001134CA" w:rsidRDefault="001134CA" w:rsidP="001134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МузыкальныйТОП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  <w:p w:rsidR="001134CA" w:rsidRPr="001134CA" w:rsidRDefault="001134CA" w:rsidP="001134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«Громкий вопрос».</w:t>
            </w:r>
          </w:p>
          <w:p w:rsidR="001134CA" w:rsidRPr="001134CA" w:rsidRDefault="001134CA" w:rsidP="001134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Фольклорное представление от студентов ХГИК,</w:t>
            </w:r>
          </w:p>
          <w:p w:rsidR="001134CA" w:rsidRPr="001134CA" w:rsidRDefault="001134CA" w:rsidP="001134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ВизитШОУ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 «Дорожный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«Вы в танцах»,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«Звездный вожатый»,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навигатор»,</w:t>
            </w:r>
          </w:p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Лекция-практикум «Зачем изучать современное искусство?», мастер-класс по абстрактной живописи, лекция «Неофициальное искусство 1950-1980 годов», лекция «Институции современного искусства в России и на Дальнем востоке», </w:t>
            </w: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вечер памяти ВОВ ВМ «О героях былых времен».</w:t>
            </w:r>
          </w:p>
        </w:tc>
      </w:tr>
      <w:tr w:rsidR="001134CA" w:rsidRPr="001134CA" w:rsidTr="009C34E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Итоговый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1134CA" w:rsidRPr="001134CA" w:rsidRDefault="001134CA" w:rsidP="001134CA">
            <w:pPr>
              <w:numPr>
                <w:ilvl w:val="0"/>
                <w:numId w:val="11"/>
              </w:numPr>
              <w:spacing w:after="0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«АРТ-улица», «100 слов обо мне», ВМ «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Энкаунтер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1134CA" w:rsidRPr="001134CA" w:rsidRDefault="001134CA" w:rsidP="001134C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Закрытия смены. Итоговый и прощальный огоньки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 «Звездный навигатор», Тренинг «Лаборатория будущего»</w:t>
            </w:r>
          </w:p>
        </w:tc>
      </w:tr>
    </w:tbl>
    <w:p w:rsidR="001134CA" w:rsidRPr="001134CA" w:rsidRDefault="001134CA" w:rsidP="001134CA">
      <w:pPr>
        <w:jc w:val="both"/>
      </w:pPr>
    </w:p>
    <w:p w:rsidR="001134CA" w:rsidRPr="001134CA" w:rsidRDefault="001134CA" w:rsidP="001134CA">
      <w:pPr>
        <w:keepNext/>
        <w:keepLines/>
        <w:spacing w:before="200" w:after="0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1134C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ОЖИДАЕМЫЕ РЕЗУЛЬТАТЫ И МЕХАНИЗМ ИХ ОЦЕНИВАНИЯ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Участники профильной программы на смене получат опыт самореализации в роли художника-академиста, дизайнера, выставочного эксперта и руководителя Арт-проекта.</w:t>
      </w:r>
    </w:p>
    <w:p w:rsidR="001134CA" w:rsidRPr="001134CA" w:rsidRDefault="001134CA" w:rsidP="001134CA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z w:val="24"/>
          <w:szCs w:val="24"/>
        </w:rPr>
        <w:t>созданы условия для художественного образования, эстетического воспитания, духовно-нравственного развития детей, повышен</w:t>
      </w:r>
      <w:r w:rsidRPr="001134C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образовательный</w:t>
      </w:r>
      <w:r w:rsidRPr="001134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уровень</w:t>
      </w:r>
      <w:r w:rsidRPr="001134C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на</w:t>
      </w:r>
      <w:r w:rsidRPr="001134C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1134C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полученных</w:t>
      </w:r>
      <w:r w:rsidRPr="001134C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134CA">
        <w:rPr>
          <w:rFonts w:ascii="Times New Roman" w:eastAsia="Calibri" w:hAnsi="Times New Roman" w:cs="Times New Roman"/>
          <w:sz w:val="24"/>
          <w:szCs w:val="24"/>
        </w:rPr>
        <w:t>знаний;</w:t>
      </w:r>
    </w:p>
    <w:p w:rsidR="001134CA" w:rsidRPr="001134CA" w:rsidRDefault="001134CA" w:rsidP="001134CA">
      <w:pPr>
        <w:tabs>
          <w:tab w:val="left" w:pos="714"/>
        </w:tabs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способствовали приобретению у детей опыта творческой коллективной деятельности во временном детском коллективе.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оказана консультативная помощь одаренным детям в вопросе формирования индивидуального образовательного маршрута, связанного с областью культуры и искусства, проведена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профориентационная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работа;</w:t>
      </w:r>
    </w:p>
    <w:p w:rsidR="001134CA" w:rsidRPr="001134CA" w:rsidRDefault="001134CA" w:rsidP="001134CA">
      <w:pPr>
        <w:suppressAutoHyphens/>
        <w:spacing w:after="0"/>
        <w:contextualSpacing/>
        <w:mirrorIndents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pacing w:val="-4"/>
          <w:sz w:val="24"/>
          <w:szCs w:val="24"/>
        </w:rPr>
        <w:t>сформированы и развиты коммуникативные и регулятивные навыки.</w:t>
      </w:r>
    </w:p>
    <w:p w:rsidR="001134CA" w:rsidRPr="001134CA" w:rsidRDefault="001134CA" w:rsidP="001134CA">
      <w:pPr>
        <w:spacing w:after="0"/>
        <w:ind w:firstLine="708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1134CA" w:rsidRPr="001134CA" w:rsidRDefault="001134CA" w:rsidP="001134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- способствовали патриотическому воспитанию личности через творческий процесс;</w:t>
      </w:r>
    </w:p>
    <w:p w:rsidR="001134CA" w:rsidRPr="001134CA" w:rsidRDefault="001134CA" w:rsidP="001134CA">
      <w:pPr>
        <w:spacing w:after="0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развили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 xml:space="preserve">творческие способности и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личностные качества </w:t>
      </w:r>
      <w:proofErr w:type="gramStart"/>
      <w:r w:rsidRPr="001134C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пространственное мышление; фантазия, воображение, креативность.</w:t>
      </w:r>
    </w:p>
    <w:p w:rsidR="001134CA" w:rsidRPr="001134CA" w:rsidRDefault="001134CA" w:rsidP="001134CA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способствовали </w:t>
      </w:r>
      <w:r w:rsidRPr="00113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у участников смены самостоятельности и инициативы.</w:t>
      </w:r>
    </w:p>
    <w:p w:rsidR="001134CA" w:rsidRPr="001134CA" w:rsidRDefault="001134CA" w:rsidP="001134CA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1134CA" w:rsidRPr="001134CA" w:rsidRDefault="001134CA" w:rsidP="001134CA">
      <w:pPr>
        <w:spacing w:after="0"/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1134CA" w:rsidRPr="001134CA" w:rsidRDefault="001134CA" w:rsidP="001134CA">
      <w:pPr>
        <w:spacing w:after="0"/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1134CA" w:rsidRPr="001134CA" w:rsidRDefault="001134CA" w:rsidP="001134CA">
      <w:pPr>
        <w:numPr>
          <w:ilvl w:val="0"/>
          <w:numId w:val="12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Сбор информации и анализ данных через: беседы в блоке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самопроектирования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>, анкеты, опросы, отзывы детей, родителей о качестве образовательной программы.</w:t>
      </w:r>
    </w:p>
    <w:p w:rsidR="001134CA" w:rsidRPr="001134CA" w:rsidRDefault="001134CA" w:rsidP="001134CA">
      <w:pPr>
        <w:numPr>
          <w:ilvl w:val="0"/>
          <w:numId w:val="12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1134CA" w:rsidRPr="001134CA" w:rsidRDefault="001134CA" w:rsidP="001134CA">
      <w:pPr>
        <w:numPr>
          <w:ilvl w:val="0"/>
          <w:numId w:val="12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1134CA" w:rsidRPr="001134CA" w:rsidRDefault="001134CA" w:rsidP="001134CA">
      <w:pPr>
        <w:numPr>
          <w:ilvl w:val="0"/>
          <w:numId w:val="12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1134CA" w:rsidRPr="001134CA" w:rsidRDefault="001134CA" w:rsidP="001134CA">
      <w:pPr>
        <w:numPr>
          <w:ilvl w:val="0"/>
          <w:numId w:val="12"/>
        </w:numPr>
        <w:suppressAutoHyphens/>
        <w:spacing w:after="0"/>
        <w:ind w:right="-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1134CA" w:rsidRPr="001134CA" w:rsidRDefault="001134CA" w:rsidP="001134CA">
      <w:pPr>
        <w:spacing w:after="0"/>
        <w:ind w:right="-4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1134CA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1134CA" w:rsidRPr="001134CA" w:rsidRDefault="001134CA" w:rsidP="001134CA">
      <w:pPr>
        <w:spacing w:after="0"/>
        <w:ind w:right="-40"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- о</w:t>
      </w: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пыта профессионального самоопределения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 – образовательном блоке, встречи с представителями различных профессий и представителями высших и средних учебных заведений, через участие в тематических мероприятиях и подготовке литературно-музыкальной композиции); </w:t>
      </w:r>
    </w:p>
    <w:p w:rsidR="001134CA" w:rsidRPr="001134CA" w:rsidRDefault="001134CA" w:rsidP="001134CA">
      <w:pPr>
        <w:spacing w:after="0"/>
        <w:ind w:right="-40"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1134CA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1134CA" w:rsidRPr="001134CA" w:rsidRDefault="001134CA" w:rsidP="001134CA">
      <w:pPr>
        <w:spacing w:after="0"/>
        <w:ind w:right="-4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 - продуктивного опыта</w:t>
      </w: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результатов осмысления необходимости социальной активности и ответственного поведения в обществе.</w:t>
      </w:r>
    </w:p>
    <w:p w:rsidR="001134CA" w:rsidRPr="001134CA" w:rsidRDefault="001134CA" w:rsidP="001134CA">
      <w:pPr>
        <w:spacing w:after="0"/>
        <w:ind w:right="-4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компетенций, как результат основных образовательных областей: образование, оздоровление, отдых.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1353" w:righ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709" w:righ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>4.1.Критерии отбора обучающихся на образовательную программу «ПЛЕНЭР»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134CA">
        <w:rPr>
          <w:rFonts w:ascii="Times New Roman" w:eastAsia="Times New Roman" w:hAnsi="Times New Roman" w:cs="Times New Roman"/>
          <w:sz w:val="24"/>
          <w:szCs w:val="24"/>
        </w:rPr>
        <w:t>Отбор проводится среди юных художников в возрасте от 13 до 17лет, проявивших способности в области изобразительного искусства, обучающихся по основной образовательной программе общего среднего образования, дополнительной образовательной программе в области изобразительного искусства или предпрофессиональной программе.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Средства контроля, формы подведения итогов реализации профильной программы «ПЛЕНЭР»</w:t>
      </w:r>
    </w:p>
    <w:p w:rsidR="001134CA" w:rsidRPr="001134CA" w:rsidRDefault="001134CA" w:rsidP="001134CA">
      <w:pPr>
        <w:widowControl w:val="0"/>
        <w:autoSpaceDE w:val="0"/>
        <w:autoSpaceDN w:val="0"/>
        <w:spacing w:before="1" w:after="0"/>
        <w:ind w:right="31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Просмотры и обсуждения выполненных учебных работ после занятия.</w:t>
      </w:r>
    </w:p>
    <w:p w:rsidR="001134CA" w:rsidRPr="001134CA" w:rsidRDefault="001134CA" w:rsidP="001134CA">
      <w:pPr>
        <w:spacing w:before="47" w:after="0"/>
        <w:ind w:right="31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Форма подведения итогов: </w:t>
      </w:r>
      <w:r w:rsidRPr="001134CA">
        <w:rPr>
          <w:rFonts w:ascii="Times New Roman" w:eastAsia="Calibri" w:hAnsi="Times New Roman" w:cs="Times New Roman"/>
          <w:sz w:val="24"/>
          <w:szCs w:val="24"/>
        </w:rPr>
        <w:t>просмотр творческих работ, выставка.</w:t>
      </w:r>
    </w:p>
    <w:p w:rsidR="001134CA" w:rsidRPr="001134CA" w:rsidRDefault="001134CA" w:rsidP="001134CA">
      <w:pPr>
        <w:spacing w:before="53" w:after="0"/>
        <w:ind w:right="31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Документальные формы подведения итогов реализации программы: журнал профильного направления «Пленэр», фотоотчёты в социальных сетях.</w:t>
      </w:r>
    </w:p>
    <w:p w:rsidR="001134CA" w:rsidRPr="001134CA" w:rsidRDefault="001134CA" w:rsidP="001134CA">
      <w:pPr>
        <w:spacing w:before="53" w:after="0"/>
        <w:ind w:right="31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00"/>
        <w:gridCol w:w="2835"/>
        <w:gridCol w:w="2697"/>
      </w:tblGrid>
      <w:tr w:rsidR="001134CA" w:rsidRPr="001134CA" w:rsidTr="009C34E2">
        <w:trPr>
          <w:trHeight w:val="3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1134CA" w:rsidRPr="001134CA" w:rsidTr="009C34E2">
        <w:trPr>
          <w:trHeight w:val="6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итогам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1134CA" w:rsidRPr="001134CA" w:rsidTr="009C34E2">
        <w:trPr>
          <w:trHeight w:val="964"/>
        </w:trPr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Промежуточный</w:t>
            </w:r>
            <w:proofErr w:type="spellEnd"/>
            <w:r w:rsidRPr="001134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Просмотр и отбор </w:t>
            </w:r>
            <w:proofErr w:type="gramStart"/>
            <w:r w:rsidRPr="00113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лучших</w:t>
            </w:r>
            <w:proofErr w:type="gramEnd"/>
            <w:r w:rsidRPr="00113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творческих</w:t>
            </w:r>
          </w:p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13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итогам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профильной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</w:tr>
      <w:tr w:rsidR="001134CA" w:rsidRPr="001134CA" w:rsidTr="009C34E2">
        <w:trPr>
          <w:trHeight w:val="6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34C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4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итогам</w:t>
            </w:r>
            <w:proofErr w:type="spellEnd"/>
          </w:p>
          <w:p w:rsidR="001134CA" w:rsidRPr="001134CA" w:rsidRDefault="001134CA" w:rsidP="001134CA">
            <w:pPr>
              <w:ind w:left="107" w:righ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Профильной</w:t>
            </w:r>
            <w:proofErr w:type="spellEnd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34CA">
              <w:rPr>
                <w:rFonts w:ascii="Times New Roman" w:eastAsia="Times New Roman" w:hAnsi="Times New Roman"/>
                <w:sz w:val="24"/>
                <w:szCs w:val="24"/>
              </w:rPr>
              <w:t>смены</w:t>
            </w:r>
            <w:proofErr w:type="spellEnd"/>
          </w:p>
        </w:tc>
      </w:tr>
    </w:tbl>
    <w:p w:rsidR="001134CA" w:rsidRPr="001134CA" w:rsidRDefault="001134CA" w:rsidP="001134CA">
      <w:pPr>
        <w:widowControl w:val="0"/>
        <w:autoSpaceDE w:val="0"/>
        <w:autoSpaceDN w:val="0"/>
        <w:adjustRightInd w:val="0"/>
        <w:spacing w:after="0"/>
        <w:ind w:left="17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КОМПЛЕКС ОРГАНИЗАЦИОННО-ПЕДАГОГИЧЕСКИХ УСЛОВИЙ</w:t>
      </w:r>
    </w:p>
    <w:p w:rsidR="001134CA" w:rsidRPr="001134CA" w:rsidRDefault="001134CA" w:rsidP="00113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5.1 Комплексно-методическое обеспечение программы</w:t>
      </w:r>
    </w:p>
    <w:p w:rsidR="001134CA" w:rsidRPr="001134CA" w:rsidRDefault="001134CA" w:rsidP="001134CA">
      <w:pPr>
        <w:spacing w:after="0"/>
        <w:ind w:right="3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Специально оборудованные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Художественные мастерские: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right="313" w:hanging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Расположение окон на север;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right="313" w:hanging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Доступ дневного света без прямых солнечных лучей;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right="313" w:hanging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Профильная мебель: мольберты, стулья, табуреты, доски/планшеты разных размеров;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after="0"/>
        <w:ind w:left="709" w:right="31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Акварельная бумага, бумага для рисунка, палитра, краски. Круглые колонковые кисти (3х размеров), карандаши разной мягкости и специфики, ластик;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10"/>
        </w:tabs>
        <w:autoSpaceDE w:val="0"/>
        <w:autoSpaceDN w:val="0"/>
        <w:spacing w:after="0"/>
        <w:ind w:left="1110" w:right="31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Раковины для мытья рук;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402" w:right="31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Пленэр: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Походные стулья;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48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Планшеты разных размеров;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48" w:after="0"/>
        <w:ind w:right="313" w:hanging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Акварельная бумага, бумага для рисунка, палитра, краски. Круглые колонковые кисти (3х размеров), карандаши разной мягкости и специфики, ластик;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Стаканы непроливайки;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49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Вода питьевая;</w:t>
      </w:r>
    </w:p>
    <w:p w:rsidR="001134CA" w:rsidRPr="001134CA" w:rsidRDefault="001134CA" w:rsidP="001134CA">
      <w:pPr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spacing w:before="46" w:after="0"/>
        <w:ind w:left="1179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Вода техническая.</w:t>
      </w:r>
    </w:p>
    <w:p w:rsidR="001134CA" w:rsidRPr="001134CA" w:rsidRDefault="001134CA" w:rsidP="001134CA">
      <w:pPr>
        <w:widowControl w:val="0"/>
        <w:autoSpaceDE w:val="0"/>
        <w:autoSpaceDN w:val="0"/>
        <w:spacing w:before="256" w:after="0"/>
        <w:ind w:left="402" w:right="313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Лекционный зал:</w:t>
      </w:r>
    </w:p>
    <w:p w:rsidR="001134CA" w:rsidRPr="001134CA" w:rsidRDefault="001134CA" w:rsidP="001134CA">
      <w:pPr>
        <w:widowControl w:val="0"/>
        <w:numPr>
          <w:ilvl w:val="1"/>
          <w:numId w:val="14"/>
        </w:numPr>
        <w:tabs>
          <w:tab w:val="left" w:pos="1122"/>
        </w:tabs>
        <w:autoSpaceDE w:val="0"/>
        <w:autoSpaceDN w:val="0"/>
        <w:spacing w:after="0"/>
        <w:ind w:left="1122" w:right="31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оборудование;</w:t>
      </w:r>
    </w:p>
    <w:p w:rsidR="001134CA" w:rsidRPr="001134CA" w:rsidRDefault="001134CA" w:rsidP="001134CA">
      <w:pPr>
        <w:widowControl w:val="0"/>
        <w:numPr>
          <w:ilvl w:val="1"/>
          <w:numId w:val="14"/>
        </w:numPr>
        <w:tabs>
          <w:tab w:val="left" w:pos="1122"/>
        </w:tabs>
        <w:autoSpaceDE w:val="0"/>
        <w:autoSpaceDN w:val="0"/>
        <w:spacing w:after="0"/>
        <w:ind w:left="1122" w:right="31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Микрофоны.</w:t>
      </w:r>
    </w:p>
    <w:p w:rsidR="001134CA" w:rsidRPr="001134CA" w:rsidRDefault="001134CA" w:rsidP="001134CA">
      <w:pPr>
        <w:spacing w:after="0"/>
        <w:ind w:right="3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1)  информационное обеспечение: 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вкладыш в путевку смены;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библиотека, фонотека, </w:t>
      </w:r>
      <w:proofErr w:type="spellStart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Центра;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буклетная продукция с информацией о смене;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стенды (презентация и расписание образовательных программ, стенды рейтинга взводов); 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программы с логотипом смены  (наклейки, значки, дипломы);</w:t>
      </w:r>
    </w:p>
    <w:p w:rsidR="001134CA" w:rsidRPr="001134CA" w:rsidRDefault="001134CA" w:rsidP="001134CA">
      <w:pPr>
        <w:widowControl w:val="0"/>
        <w:numPr>
          <w:ilvl w:val="0"/>
          <w:numId w:val="15"/>
        </w:numPr>
        <w:autoSpaceDE w:val="0"/>
        <w:autoSpaceDN w:val="0"/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Центра с информацией о смене: реклама смены, репортажи и фотоотчеты в ходе реализации смены.</w:t>
      </w:r>
    </w:p>
    <w:p w:rsidR="001134CA" w:rsidRPr="001134CA" w:rsidRDefault="001134CA" w:rsidP="001134CA">
      <w:pPr>
        <w:spacing w:after="0"/>
        <w:ind w:right="3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2) дидактическое обеспечение: </w:t>
      </w:r>
    </w:p>
    <w:p w:rsidR="001134CA" w:rsidRPr="001134CA" w:rsidRDefault="001134CA" w:rsidP="001134CA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spacing w:after="0"/>
        <w:ind w:right="313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видеоматериалы:</w:t>
      </w:r>
    </w:p>
    <w:p w:rsidR="001134CA" w:rsidRPr="001134CA" w:rsidRDefault="001134CA" w:rsidP="001134CA">
      <w:pPr>
        <w:widowControl w:val="0"/>
        <w:numPr>
          <w:ilvl w:val="0"/>
          <w:numId w:val="17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ролики Центра</w:t>
      </w:r>
    </w:p>
    <w:p w:rsidR="001134CA" w:rsidRPr="001134CA" w:rsidRDefault="001134CA" w:rsidP="001134CA">
      <w:pPr>
        <w:widowControl w:val="0"/>
        <w:numPr>
          <w:ilvl w:val="0"/>
          <w:numId w:val="17"/>
        </w:numPr>
        <w:autoSpaceDE w:val="0"/>
        <w:autoSpaceDN w:val="0"/>
        <w:spacing w:after="0"/>
        <w:ind w:left="1134" w:right="3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дайджесты; </w:t>
      </w:r>
    </w:p>
    <w:p w:rsidR="001134CA" w:rsidRPr="001134CA" w:rsidRDefault="001134CA" w:rsidP="001134CA">
      <w:pPr>
        <w:widowControl w:val="0"/>
        <w:numPr>
          <w:ilvl w:val="0"/>
          <w:numId w:val="17"/>
        </w:numPr>
        <w:autoSpaceDE w:val="0"/>
        <w:autoSpaceDN w:val="0"/>
        <w:spacing w:after="0"/>
        <w:ind w:left="1134" w:right="31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миллиметровая бумага.</w:t>
      </w:r>
    </w:p>
    <w:p w:rsidR="001134CA" w:rsidRPr="001134CA" w:rsidRDefault="001134CA" w:rsidP="001134CA">
      <w:pPr>
        <w:widowControl w:val="0"/>
        <w:numPr>
          <w:ilvl w:val="0"/>
          <w:numId w:val="18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аудиоматериалы:</w:t>
      </w:r>
    </w:p>
    <w:p w:rsidR="001134CA" w:rsidRPr="001134CA" w:rsidRDefault="001134CA" w:rsidP="001134CA">
      <w:pPr>
        <w:widowControl w:val="0"/>
        <w:numPr>
          <w:ilvl w:val="0"/>
          <w:numId w:val="18"/>
        </w:numPr>
        <w:autoSpaceDE w:val="0"/>
        <w:autoSpaceDN w:val="0"/>
        <w:spacing w:after="0"/>
        <w:ind w:right="313"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музыкальная фонотека;</w:t>
      </w:r>
    </w:p>
    <w:p w:rsidR="001134CA" w:rsidRPr="001134CA" w:rsidRDefault="001134CA" w:rsidP="001134CA">
      <w:pPr>
        <w:spacing w:after="0"/>
        <w:ind w:left="426"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3) техническое обеспечение:</w:t>
      </w: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видеопроекторы, экраны, компьютерная техника, осветительные приборы, музыкальная аппаратура.</w:t>
      </w:r>
    </w:p>
    <w:p w:rsidR="001134CA" w:rsidRPr="001134CA" w:rsidRDefault="001134CA" w:rsidP="001134CA">
      <w:pPr>
        <w:spacing w:after="0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CA" w:rsidRPr="001134CA" w:rsidRDefault="001134CA" w:rsidP="001134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 Кадровое обеспечение</w:t>
      </w:r>
    </w:p>
    <w:p w:rsidR="001134CA" w:rsidRPr="001134CA" w:rsidRDefault="001134CA" w:rsidP="001134CA">
      <w:pPr>
        <w:widowControl w:val="0"/>
        <w:numPr>
          <w:ilvl w:val="0"/>
          <w:numId w:val="19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Для реализации дополнительных образовательных программ отбираются педагогические работники Академии современного искусства и дизайна ТОГУ.</w:t>
      </w:r>
    </w:p>
    <w:p w:rsidR="001134CA" w:rsidRPr="001134CA" w:rsidRDefault="001134CA" w:rsidP="001134CA">
      <w:pPr>
        <w:widowControl w:val="0"/>
        <w:numPr>
          <w:ilvl w:val="0"/>
          <w:numId w:val="19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Художники-педагоги, показывающие высокие результаты в педагогической профессиональной и творческой деятельности, одобрены Экспертным советом.</w:t>
      </w:r>
    </w:p>
    <w:p w:rsidR="001134CA" w:rsidRPr="001134CA" w:rsidRDefault="001134CA" w:rsidP="001134CA">
      <w:pPr>
        <w:widowControl w:val="0"/>
        <w:numPr>
          <w:ilvl w:val="0"/>
          <w:numId w:val="19"/>
        </w:numPr>
        <w:tabs>
          <w:tab w:val="left" w:pos="1821"/>
        </w:tabs>
        <w:autoSpaceDE w:val="0"/>
        <w:autoSpaceDN w:val="0"/>
        <w:spacing w:after="0"/>
        <w:ind w:right="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4CA">
        <w:rPr>
          <w:rFonts w:ascii="Times New Roman" w:eastAsia="Times New Roman" w:hAnsi="Times New Roman" w:cs="Times New Roman"/>
          <w:sz w:val="24"/>
          <w:szCs w:val="24"/>
        </w:rPr>
        <w:t>Художники-педагоги, умеющие предъявлять единые академические требования к обучающимся по профильной образовательной программе «Пленэр», одобренные Экспертным советом.</w:t>
      </w:r>
    </w:p>
    <w:p w:rsidR="001134CA" w:rsidRPr="001134CA" w:rsidRDefault="001134CA" w:rsidP="001134CA">
      <w:pPr>
        <w:spacing w:after="0"/>
        <w:ind w:right="3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возрастной состав участников смены, для её реализации необходимо следующее кадровое обеспечение: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6479"/>
      </w:tblGrid>
      <w:tr w:rsidR="001134CA" w:rsidRPr="001134CA" w:rsidTr="009C34E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реализации программы</w:t>
            </w:r>
          </w:p>
        </w:tc>
      </w:tr>
      <w:tr w:rsidR="001134CA" w:rsidRPr="001134CA" w:rsidTr="009C34E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 («Созвездие»)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Согласует режим дня, выходные дни, расписание;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все организационное сопровождение программы;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взаимодействие руководителя программы и педагога с другими службами Центра;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 отчетные документы;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безопасность детей, реализацию программы, расписание, соблюдение распорядка дня;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самостоятельной работы по предметам школьной программы и участие в дополнительных и досуговых программах;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детей о событиях дня, знакомит их с содержанием предстоящих научно-популярных лекциях, встреч с учеными, гостями Центра.</w:t>
            </w:r>
          </w:p>
        </w:tc>
      </w:tr>
      <w:tr w:rsidR="001134CA" w:rsidRPr="001134CA" w:rsidTr="009C34E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психолого-педагогической  работы</w:t>
            </w:r>
          </w:p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рефлексов.</w:t>
            </w:r>
          </w:p>
        </w:tc>
      </w:tr>
      <w:tr w:rsidR="001134CA" w:rsidRPr="001134CA" w:rsidTr="009C34E2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программы</w:t>
            </w:r>
          </w:p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занятия; 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Разрабатывают программы отдельных курсов/ модулей;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Оцепеневают качество образовательной деятельности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4CA" w:rsidRPr="001134CA" w:rsidTr="009C34E2">
        <w:trPr>
          <w:trHeight w:val="932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вечерних мероприятий на смене;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вожатского спектакля. </w:t>
            </w:r>
          </w:p>
        </w:tc>
      </w:tr>
      <w:tr w:rsidR="001134CA" w:rsidRPr="001134CA" w:rsidTr="009C34E2">
        <w:trPr>
          <w:trHeight w:val="720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дневных и вечерних мероприятий на смене;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Монтирование дайджестов (раз в 3 дня).</w:t>
            </w:r>
          </w:p>
        </w:tc>
      </w:tr>
      <w:tr w:rsidR="001134CA" w:rsidRPr="001134CA" w:rsidTr="009C34E2">
        <w:trPr>
          <w:trHeight w:val="27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вечерних мероприятий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дайджестов.</w:t>
            </w:r>
          </w:p>
        </w:tc>
      </w:tr>
      <w:tr w:rsidR="001134CA" w:rsidRPr="001134CA" w:rsidTr="009C34E2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 (организация питания, медицинского осмотра);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проведение огоньков на смене;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образовательного процесса.</w:t>
            </w:r>
          </w:p>
        </w:tc>
      </w:tr>
      <w:tr w:rsidR="001134CA" w:rsidRPr="001134CA" w:rsidTr="009C34E2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 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дневных и вечерних мероприятий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реализации государственного заказа;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учебного процесса;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отрядной деятельности;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творческой деятельности: подготовка, взаимодействие со звукорежиссером, костюмером, художественным руководителем во время подготовки и проведения мероприятий;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личного рейтинга участников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корпусе).</w:t>
            </w:r>
          </w:p>
        </w:tc>
      </w:tr>
      <w:tr w:rsidR="001134CA" w:rsidRPr="001134CA" w:rsidTr="009C34E2">
        <w:trPr>
          <w:trHeight w:val="165"/>
        </w:trPr>
        <w:tc>
          <w:tcPr>
            <w:tcW w:w="28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spacing w:after="0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Ночные вожатые 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34CA" w:rsidRPr="001134CA" w:rsidRDefault="001134CA" w:rsidP="001134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организационными моментами смены;</w:t>
            </w:r>
          </w:p>
          <w:p w:rsidR="001134CA" w:rsidRPr="001134CA" w:rsidRDefault="001134CA" w:rsidP="001134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/>
              <w:ind w:righ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мероприятий смены.</w:t>
            </w:r>
          </w:p>
        </w:tc>
      </w:tr>
    </w:tbl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 xml:space="preserve">5.3. </w:t>
      </w:r>
      <w:r w:rsidRPr="001134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Партнерский компонент программы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34CA" w:rsidRPr="001134CA" w:rsidRDefault="001134CA" w:rsidP="001134CA">
      <w:pPr>
        <w:spacing w:after="0"/>
        <w:ind w:right="312" w:firstLine="567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134CA">
        <w:rPr>
          <w:rFonts w:ascii="Times New Roman" w:eastAsia="Calibri" w:hAnsi="Times New Roman" w:cs="Times New Roman"/>
          <w:b/>
          <w:szCs w:val="24"/>
        </w:rPr>
        <w:t>ОПИСАНИЕ СИСТЕМЫ ВЗАИМОДЕЙСТВИЯ С ПАРТНЁРАМИ</w:t>
      </w:r>
    </w:p>
    <w:p w:rsidR="001134CA" w:rsidRPr="001134CA" w:rsidRDefault="001134CA" w:rsidP="001134CA">
      <w:pPr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4CA" w:rsidRPr="001134CA" w:rsidRDefault="001134CA" w:rsidP="001134CA">
      <w:pPr>
        <w:widowControl w:val="0"/>
        <w:numPr>
          <w:ilvl w:val="0"/>
          <w:numId w:val="30"/>
        </w:numPr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Союз художников России;</w:t>
      </w:r>
    </w:p>
    <w:p w:rsidR="001134CA" w:rsidRPr="001134CA" w:rsidRDefault="001134CA" w:rsidP="001134CA">
      <w:pPr>
        <w:widowControl w:val="0"/>
        <w:numPr>
          <w:ilvl w:val="0"/>
          <w:numId w:val="30"/>
        </w:numPr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Тихоокеанский университет ТОГУ, кафедра архитектуры и урбанистки;</w:t>
      </w:r>
    </w:p>
    <w:p w:rsidR="001134CA" w:rsidRPr="001134CA" w:rsidRDefault="001134CA" w:rsidP="001134CA">
      <w:pPr>
        <w:widowControl w:val="0"/>
        <w:numPr>
          <w:ilvl w:val="0"/>
          <w:numId w:val="30"/>
        </w:numPr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Хабаровский краевой колледж искусств.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851"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134CA">
        <w:rPr>
          <w:rFonts w:ascii="Times New Roman" w:eastAsia="Calibri" w:hAnsi="Times New Roman" w:cs="Times New Roman"/>
          <w:b/>
          <w:szCs w:val="24"/>
        </w:rPr>
        <w:t>ОПИСАНИЕ МОДЕЛЕЙ ПОСТПРОГРАММНОГО СОПРОВОЖДЕНИЯ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34CA">
        <w:rPr>
          <w:rFonts w:ascii="Times New Roman" w:eastAsia="Calibri" w:hAnsi="Times New Roman" w:cs="Times New Roman"/>
          <w:sz w:val="24"/>
          <w:szCs w:val="24"/>
        </w:rPr>
        <w:t>Участие в выставочной деятельности Краевого государственного бюджетного образовательного учреждения дополнительного образования КГБНОУ КДЦ «Созвездие».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•</w:t>
      </w:r>
      <w:r w:rsidRPr="001134CA">
        <w:rPr>
          <w:rFonts w:ascii="Times New Roman" w:eastAsia="Calibri" w:hAnsi="Times New Roman" w:cs="Times New Roman"/>
          <w:sz w:val="24"/>
          <w:szCs w:val="24"/>
        </w:rPr>
        <w:tab/>
        <w:t>Работа с участниками краевой профильной смены «Пленэр» по дальнейшему сопровождению и обучению в сфере изобразительных искусств в рамках программы «Одарённые дети» (очные и дистанционные курсы</w:t>
      </w:r>
      <w:proofErr w:type="gramStart"/>
      <w:r w:rsidRPr="001134CA">
        <w:rPr>
          <w:rFonts w:ascii="Times New Roman" w:eastAsia="Calibri" w:hAnsi="Times New Roman" w:cs="Times New Roman"/>
          <w:sz w:val="24"/>
          <w:szCs w:val="24"/>
        </w:rPr>
        <w:t>)А</w:t>
      </w:r>
      <w:proofErr w:type="gramEnd"/>
      <w:r w:rsidRPr="001134CA">
        <w:rPr>
          <w:rFonts w:ascii="Times New Roman" w:eastAsia="Calibri" w:hAnsi="Times New Roman" w:cs="Times New Roman"/>
          <w:sz w:val="24"/>
          <w:szCs w:val="24"/>
        </w:rPr>
        <w:t>кадемии современного искусства и дизайна ФГБОУ ВО «Тихоокеанский государственный университет».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•</w:t>
      </w:r>
      <w:r w:rsidRPr="001134CA">
        <w:rPr>
          <w:rFonts w:ascii="Times New Roman" w:eastAsia="Calibri" w:hAnsi="Times New Roman" w:cs="Times New Roman"/>
          <w:sz w:val="24"/>
          <w:szCs w:val="24"/>
        </w:rPr>
        <w:tab/>
        <w:t>Разработка и реализация образовательных программ по направлению изобразительного искусства;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>•</w:t>
      </w:r>
      <w:r w:rsidRPr="001134CA">
        <w:rPr>
          <w:rFonts w:ascii="Times New Roman" w:eastAsia="Calibri" w:hAnsi="Times New Roman" w:cs="Times New Roman"/>
          <w:sz w:val="24"/>
          <w:szCs w:val="24"/>
        </w:rPr>
        <w:tab/>
        <w:t>Формирование региональной сети наставничества в направлении изобразительного искусства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4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2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>5.4. Оценка результативности и качества программы</w:t>
      </w:r>
    </w:p>
    <w:tbl>
      <w:tblPr>
        <w:tblW w:w="0" w:type="auto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0"/>
        <w:gridCol w:w="5825"/>
      </w:tblGrid>
      <w:tr w:rsidR="001134CA" w:rsidRPr="001134CA" w:rsidTr="009C34E2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4CA" w:rsidRPr="001134CA" w:rsidRDefault="001134CA" w:rsidP="001134CA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Достигнутый результат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suppressLineNumbers/>
              <w:suppressAutoHyphens/>
              <w:spacing w:after="0"/>
              <w:ind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Механизм оценивания</w:t>
            </w:r>
          </w:p>
        </w:tc>
      </w:tr>
      <w:tr w:rsidR="001134CA" w:rsidRPr="001134CA" w:rsidTr="009C34E2">
        <w:trPr>
          <w:trHeight w:val="2212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4CA" w:rsidRPr="001134CA" w:rsidRDefault="001134CA" w:rsidP="001134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Развиты творческие и личностные качества участников смены.</w:t>
            </w:r>
          </w:p>
        </w:tc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shd w:val="clear" w:color="auto" w:fill="FFFFFF"/>
              <w:tabs>
                <w:tab w:val="center" w:pos="0"/>
              </w:tabs>
              <w:suppressAutoHyphens/>
              <w:spacing w:after="0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Все участники смены вовлечены в разнообразные формы коллективного взаимодействия, творческие,  спортивные и развлекательные мероприятия и, согласно входящему и исходящему анкетированию и устным опросам, оценивают свой опыт пребывания на смене как позитивный, полезный и развивающий.</w:t>
            </w:r>
          </w:p>
        </w:tc>
      </w:tr>
      <w:tr w:rsidR="001134CA" w:rsidRPr="001134CA" w:rsidTr="009C34E2">
        <w:trPr>
          <w:trHeight w:val="644"/>
        </w:trPr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4CA" w:rsidRPr="001134CA" w:rsidRDefault="001134CA" w:rsidP="001134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Стремление к здоровому образу жизни, физической активности и здоровому питанию, саморазвитию.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shd w:val="clear" w:color="auto" w:fill="FFFFFF"/>
              <w:tabs>
                <w:tab w:val="center" w:pos="0"/>
              </w:tabs>
              <w:suppressAutoHyphens/>
              <w:spacing w:after="0"/>
              <w:ind w:right="1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134CA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Индивидуальные и групповые беседы, достижения участников смены на мастерских экспресса, эстафете «Ледовые забавы», зарядки,  соревнованиях по </w:t>
            </w:r>
            <w:r w:rsidRPr="001134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волейболу, легкой атлетике.</w:t>
            </w:r>
          </w:p>
        </w:tc>
      </w:tr>
      <w:tr w:rsidR="001134CA" w:rsidRPr="001134CA" w:rsidTr="009C34E2">
        <w:tc>
          <w:tcPr>
            <w:tcW w:w="3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34CA" w:rsidRPr="001134CA" w:rsidRDefault="001134CA" w:rsidP="001134C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Улучшение способностей выстраивать эффективное взаимодействие с людьми, решать нестандартные задачи (успешная отрядная работа и благополучные межличностные отношения на протяжении всей программы, </w:t>
            </w:r>
            <w:r w:rsidRPr="001134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признание и принятие в коллективе)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suppressLineNumbers/>
              <w:suppressAutoHyphens/>
              <w:spacing w:after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Педагогические совещания,  отражающие удачное решение вызовов, с которыми участники смены сталкиваются  в течение программы (личных и командных), отсутствие конфликтов в отряде,  проявление инициативы и степень вовлеченности  на мероприятиях программы, проявление интереса обучающихся к выполняемой работе в соответствии с должностью в органах </w:t>
            </w:r>
            <w:proofErr w:type="spellStart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соуправления</w:t>
            </w:r>
            <w:proofErr w:type="spellEnd"/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данные входящего и исходящего анкетирования. </w:t>
            </w:r>
          </w:p>
        </w:tc>
      </w:tr>
      <w:tr w:rsidR="001134CA" w:rsidRPr="001134CA" w:rsidTr="009C34E2"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4CA" w:rsidRPr="001134CA" w:rsidRDefault="001134CA" w:rsidP="001134CA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Улучшение психоэмоционального состояния, достижение каждым ребенком успеха</w:t>
            </w:r>
          </w:p>
        </w:tc>
        <w:tc>
          <w:tcPr>
            <w:tcW w:w="5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4CA" w:rsidRPr="001134CA" w:rsidRDefault="001134CA" w:rsidP="001134CA">
            <w:pPr>
              <w:suppressAutoHyphens/>
              <w:spacing w:after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11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Входящее и исходящее анкетирование участников смены (блок вопросов об ожиданиях и удовлетворенности программой, анкета «Незаконченное предложение», тест «Дерево с человечками», тест «Эмоциональная самооценка» А. Захарова), итоговое награждение наиболее активных и успешных участников программы.</w:t>
            </w:r>
          </w:p>
        </w:tc>
      </w:tr>
    </w:tbl>
    <w:p w:rsidR="001134CA" w:rsidRPr="001134CA" w:rsidRDefault="001134CA" w:rsidP="001134CA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1134CA" w:rsidRPr="001134CA" w:rsidRDefault="001134CA" w:rsidP="001134C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134CA" w:rsidRPr="001134CA" w:rsidRDefault="001134CA" w:rsidP="001134C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4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5.5. Механизм последействия</w:t>
      </w:r>
    </w:p>
    <w:p w:rsidR="001134CA" w:rsidRPr="001134CA" w:rsidRDefault="001134CA" w:rsidP="001134C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итогам проведения смены «Пленэр»</w:t>
      </w:r>
    </w:p>
    <w:p w:rsidR="001134CA" w:rsidRPr="001134CA" w:rsidRDefault="001134CA" w:rsidP="001134CA">
      <w:pPr>
        <w:numPr>
          <w:ilvl w:val="0"/>
          <w:numId w:val="3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zh-CN"/>
        </w:rPr>
        <w:t>лучшие участники получили памятные сувениры и дипломы от организаторов программы;</w:t>
      </w:r>
    </w:p>
    <w:p w:rsidR="001134CA" w:rsidRPr="001134CA" w:rsidRDefault="001134CA" w:rsidP="001134CA">
      <w:pPr>
        <w:numPr>
          <w:ilvl w:val="0"/>
          <w:numId w:val="3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через работу сайта КГБНОУ КДЦ «Созвездие» (http://www.kdcsozvezdie.ru/)  и официальных страниц в социальных сетях  осуществляется обратная связь с участниками смены об их достижениях и успехах. </w:t>
      </w:r>
    </w:p>
    <w:p w:rsidR="001134CA" w:rsidRPr="001134CA" w:rsidRDefault="001134CA" w:rsidP="001134CA">
      <w:pPr>
        <w:widowControl w:val="0"/>
        <w:tabs>
          <w:tab w:val="left" w:pos="1222"/>
        </w:tabs>
        <w:autoSpaceDE w:val="0"/>
        <w:autoSpaceDN w:val="0"/>
        <w:spacing w:after="0"/>
        <w:ind w:left="1713" w:right="31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sz w:val="24"/>
          <w:szCs w:val="24"/>
        </w:rPr>
        <w:t>6. СПИСОК ИСПОЛЬЗУЕМОЙ ЛИТЕРАТУРЫ: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 для образовательной программы «</w:t>
      </w:r>
      <w:r w:rsidRPr="001134C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Дизайн проектирование живописных и графических композиций</w:t>
      </w:r>
      <w:r w:rsidRPr="001134CA">
        <w:rPr>
          <w:rFonts w:ascii="Times New Roman" w:eastAsia="Calibri" w:hAnsi="Times New Roman" w:cs="Times New Roman"/>
          <w:b/>
          <w:i/>
          <w:sz w:val="24"/>
          <w:szCs w:val="24"/>
        </w:rPr>
        <w:t>»: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Евдокимов, А.Н. Создание публикаций в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Ventura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 / А.Н. Евдокимов, Е.Г. Потапов. - М.: СОЛОН-Р,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- 536 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Жвалевский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А.В.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Illustrator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CS в теории и на практике / А.В.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Жвалевский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М.: Новое знание,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- 607 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Зенкин, А.А. Когнитивная компьютерная графика / А.А. Зенкин. - М.: Наука,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- 192 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Куценко, Л.Н. Машинная графика в задачах проекционной природы / Л.Н. Куценко. - М.: Знание,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Левин, А.Ш. Самоучитель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CorelDRAW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А.Ш. Левин. - М.: СПб: Питер,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- 205 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Паульсон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CorelDRAW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 Специальное издание /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Паульсон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Эд и др</w:t>
      </w:r>
      <w:proofErr w:type="gram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.. - </w:t>
      </w:r>
      <w:proofErr w:type="gram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М.: Киев: Диалектика,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- 544 c.</w:t>
      </w:r>
    </w:p>
    <w:p w:rsidR="001134CA" w:rsidRPr="001134CA" w:rsidRDefault="001134CA" w:rsidP="001134CA">
      <w:pPr>
        <w:widowControl w:val="0"/>
        <w:numPr>
          <w:ilvl w:val="0"/>
          <w:numId w:val="32"/>
        </w:numPr>
        <w:autoSpaceDE w:val="0"/>
        <w:autoSpaceDN w:val="0"/>
        <w:spacing w:after="0"/>
        <w:ind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Рудер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Типографика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proofErr w:type="spellStart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Рудер</w:t>
      </w:r>
      <w:proofErr w:type="spellEnd"/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Эмиль. - М.: Книга; Издание 3-е, 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1134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- 286 c.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left="644" w:right="313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134CA" w:rsidRPr="001134CA" w:rsidRDefault="001134CA" w:rsidP="001134C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134CA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литературы для образовательной программы «</w:t>
      </w:r>
      <w:r w:rsidRPr="001134C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Актуальная живопись маслом</w:t>
      </w:r>
      <w:r w:rsidRPr="001134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»: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 xml:space="preserve">Алешина Л.С. Русское искусство XIX - начала ХХ века </w:t>
      </w:r>
      <w:proofErr w:type="gramStart"/>
      <w:r w:rsidRPr="001134C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134CA">
        <w:rPr>
          <w:rFonts w:ascii="Times New Roman" w:hAnsi="Times New Roman" w:cs="Times New Roman"/>
          <w:sz w:val="24"/>
          <w:szCs w:val="24"/>
        </w:rPr>
        <w:t>., « Искусство» 1972.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Бенуа А. История русской живописи в XIX веке - М., «Республика» 1999.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sz w:val="24"/>
          <w:szCs w:val="24"/>
        </w:rPr>
        <w:t>Гомберг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 xml:space="preserve"> - Вержбицкая Э.П. Передвижники: книга о мастерах русской реалистической живописи от Перова до Левитана - М., 1961.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Ильина Т.В. История искусств. Отечественное искусство - М., «Высшая школа», 2005.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Искусство портрета. Сборник - М., 1928.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Краткий словарь терминов изобразительного искусства.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Лихачев Д.С. Русское искусство от древности до авангарда - М., «Искусство», 1992.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sz w:val="24"/>
          <w:szCs w:val="24"/>
        </w:rPr>
        <w:t>Матафонов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 xml:space="preserve"> С.М. Три века русской живописи - </w:t>
      </w:r>
      <w:proofErr w:type="spellStart"/>
      <w:r w:rsidRPr="001134CA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>., «Китеж» 1994.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4CA">
        <w:rPr>
          <w:rFonts w:ascii="Times New Roman" w:hAnsi="Times New Roman" w:cs="Times New Roman"/>
          <w:sz w:val="24"/>
          <w:szCs w:val="24"/>
        </w:rPr>
        <w:t>Рогинская Ф.С. Передвижники - М., 1997.</w:t>
      </w:r>
    </w:p>
    <w:p w:rsidR="001134CA" w:rsidRPr="001134CA" w:rsidRDefault="001134CA" w:rsidP="001134CA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4CA">
        <w:rPr>
          <w:rFonts w:ascii="Times New Roman" w:hAnsi="Times New Roman" w:cs="Times New Roman"/>
          <w:sz w:val="24"/>
          <w:szCs w:val="24"/>
        </w:rPr>
        <w:t>Щульгин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1134CA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1134CA">
        <w:rPr>
          <w:rFonts w:ascii="Times New Roman" w:hAnsi="Times New Roman" w:cs="Times New Roman"/>
          <w:sz w:val="24"/>
          <w:szCs w:val="24"/>
        </w:rPr>
        <w:t>Зезина</w:t>
      </w:r>
      <w:proofErr w:type="spellEnd"/>
      <w:r w:rsidRPr="001134CA">
        <w:rPr>
          <w:rFonts w:ascii="Times New Roman" w:hAnsi="Times New Roman" w:cs="Times New Roman"/>
          <w:sz w:val="24"/>
          <w:szCs w:val="24"/>
        </w:rPr>
        <w:t xml:space="preserve"> М.З. Культура России IX - ХХ вв. уч. пособие - М., «Простор» 1996.</w:t>
      </w: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134CA">
        <w:rPr>
          <w:rFonts w:ascii="Times New Roman" w:eastAsia="Calibri" w:hAnsi="Times New Roman" w:cs="Times New Roman"/>
          <w:b/>
          <w:i/>
          <w:sz w:val="24"/>
          <w:szCs w:val="24"/>
        </w:rPr>
        <w:t>Список литературы для образовательной программы «Тематическая композиция в актуальных графических и живописных материалах»:</w:t>
      </w:r>
    </w:p>
    <w:p w:rsidR="001134CA" w:rsidRPr="001134CA" w:rsidRDefault="001134CA" w:rsidP="001134CA">
      <w:pPr>
        <w:numPr>
          <w:ilvl w:val="0"/>
          <w:numId w:val="34"/>
        </w:numPr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Андронников</w:t>
      </w:r>
      <w:proofErr w:type="spellEnd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 искусстве портрета. М., 1975. </w:t>
      </w:r>
    </w:p>
    <w:p w:rsidR="001134CA" w:rsidRPr="001134CA" w:rsidRDefault="001134CA" w:rsidP="001134CA">
      <w:pPr>
        <w:numPr>
          <w:ilvl w:val="0"/>
          <w:numId w:val="34"/>
        </w:numPr>
        <w:spacing w:after="0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Л.С. Зингер. Очерки теории и истории портрета. М.: Изобразительное искусство, 1986.</w:t>
      </w:r>
    </w:p>
    <w:p w:rsidR="001134CA" w:rsidRPr="001134CA" w:rsidRDefault="001134CA" w:rsidP="001134CA">
      <w:pPr>
        <w:numPr>
          <w:ilvl w:val="0"/>
          <w:numId w:val="34"/>
        </w:numPr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Б.М. </w:t>
      </w:r>
      <w:proofErr w:type="spellStart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Неменский</w:t>
      </w:r>
      <w:proofErr w:type="spellEnd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Изобразительное искусство и художественный труд. М.: Просвещение, 1991. Эстетическое воспитание. М.: Высшая школа, 1984. .</w:t>
      </w:r>
    </w:p>
    <w:p w:rsidR="001134CA" w:rsidRPr="001134CA" w:rsidRDefault="001134CA" w:rsidP="001134CA">
      <w:pPr>
        <w:numPr>
          <w:ilvl w:val="0"/>
          <w:numId w:val="34"/>
        </w:numPr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А.Д. Алехин. Когда начинается художник. М.: Просвещение, 1993. </w:t>
      </w:r>
    </w:p>
    <w:p w:rsidR="001134CA" w:rsidRPr="001134CA" w:rsidRDefault="001134CA" w:rsidP="001134CA">
      <w:pPr>
        <w:numPr>
          <w:ilvl w:val="0"/>
          <w:numId w:val="34"/>
        </w:numPr>
        <w:spacing w:after="0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Л.С. Зингер. Советская портретная живопись. М.: Изобразительное искусство, 1978. .А.П. </w:t>
      </w:r>
      <w:proofErr w:type="spellStart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Яшухин</w:t>
      </w:r>
      <w:proofErr w:type="spellEnd"/>
      <w:r w:rsidRPr="00113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Живопись. М.: Просвещение, 1985. </w:t>
      </w:r>
    </w:p>
    <w:p w:rsidR="001134CA" w:rsidRPr="001134CA" w:rsidRDefault="001134CA" w:rsidP="001134C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34CA" w:rsidRPr="001134CA" w:rsidRDefault="001134CA" w:rsidP="001134CA">
      <w:pPr>
        <w:widowControl w:val="0"/>
        <w:autoSpaceDE w:val="0"/>
        <w:autoSpaceDN w:val="0"/>
        <w:spacing w:after="0"/>
        <w:ind w:right="31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30701" w:rsidRDefault="00130701"/>
    <w:p w:rsidR="00130701" w:rsidRDefault="00130701"/>
    <w:p w:rsidR="00130701" w:rsidRDefault="00130701"/>
    <w:p w:rsidR="00130701" w:rsidRDefault="009C34E2">
      <w:r>
        <w:rPr>
          <w:noProof/>
          <w:lang w:eastAsia="ru-RU"/>
        </w:rPr>
        <w:drawing>
          <wp:inline distT="0" distB="0" distL="0" distR="0" wp14:anchorId="3B8B00CE" wp14:editId="331C6C20">
            <wp:extent cx="8182434" cy="5674247"/>
            <wp:effectExtent l="0" t="3175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1756" cy="568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4E2" w:rsidRDefault="009C34E2"/>
    <w:p w:rsidR="009C34E2" w:rsidRDefault="009C34E2">
      <w:r>
        <w:rPr>
          <w:noProof/>
          <w:lang w:eastAsia="ru-RU"/>
        </w:rPr>
        <w:drawing>
          <wp:inline distT="0" distB="0" distL="0" distR="0" wp14:anchorId="44B7B385" wp14:editId="453B7B52">
            <wp:extent cx="8504171" cy="5906138"/>
            <wp:effectExtent l="349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6005" cy="591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30701" w:rsidRDefault="00130701"/>
    <w:p w:rsidR="00130701" w:rsidRDefault="00130701">
      <w:bookmarkStart w:id="22" w:name="_GoBack"/>
      <w:bookmarkEnd w:id="22"/>
    </w:p>
    <w:sectPr w:rsidR="0013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67A2829"/>
    <w:multiLevelType w:val="hybridMultilevel"/>
    <w:tmpl w:val="21200990"/>
    <w:lvl w:ilvl="0" w:tplc="CB12F74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4">
    <w:nsid w:val="1CA105AF"/>
    <w:multiLevelType w:val="hybridMultilevel"/>
    <w:tmpl w:val="9B40842C"/>
    <w:lvl w:ilvl="0" w:tplc="674A0B1C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30CC2"/>
    <w:multiLevelType w:val="hybridMultilevel"/>
    <w:tmpl w:val="3DE853C4"/>
    <w:lvl w:ilvl="0" w:tplc="52AAB30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16D30"/>
    <w:multiLevelType w:val="hybridMultilevel"/>
    <w:tmpl w:val="409C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45E58"/>
    <w:multiLevelType w:val="hybridMultilevel"/>
    <w:tmpl w:val="17B007C6"/>
    <w:lvl w:ilvl="0" w:tplc="F4AAC58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F6B1A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E6DD7"/>
    <w:multiLevelType w:val="hybridMultilevel"/>
    <w:tmpl w:val="3B2C99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B0844"/>
    <w:multiLevelType w:val="hybridMultilevel"/>
    <w:tmpl w:val="9E5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31539"/>
    <w:multiLevelType w:val="hybridMultilevel"/>
    <w:tmpl w:val="E0D0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F1383"/>
    <w:multiLevelType w:val="hybridMultilevel"/>
    <w:tmpl w:val="27D09E90"/>
    <w:lvl w:ilvl="0" w:tplc="A6B26638">
      <w:start w:val="1"/>
      <w:numFmt w:val="decimal"/>
      <w:lvlText w:val="%1."/>
      <w:lvlJc w:val="left"/>
      <w:pPr>
        <w:ind w:left="402" w:hanging="8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686ED90">
      <w:numFmt w:val="bullet"/>
      <w:lvlText w:val="•"/>
      <w:lvlJc w:val="left"/>
      <w:pPr>
        <w:ind w:left="1410" w:hanging="852"/>
      </w:pPr>
      <w:rPr>
        <w:lang w:val="ru-RU" w:eastAsia="en-US" w:bidi="ar-SA"/>
      </w:rPr>
    </w:lvl>
    <w:lvl w:ilvl="2" w:tplc="3070BE9C">
      <w:numFmt w:val="bullet"/>
      <w:lvlText w:val="•"/>
      <w:lvlJc w:val="left"/>
      <w:pPr>
        <w:ind w:left="2421" w:hanging="852"/>
      </w:pPr>
      <w:rPr>
        <w:lang w:val="ru-RU" w:eastAsia="en-US" w:bidi="ar-SA"/>
      </w:rPr>
    </w:lvl>
    <w:lvl w:ilvl="3" w:tplc="04B878D0">
      <w:numFmt w:val="bullet"/>
      <w:lvlText w:val="•"/>
      <w:lvlJc w:val="left"/>
      <w:pPr>
        <w:ind w:left="3431" w:hanging="852"/>
      </w:pPr>
      <w:rPr>
        <w:lang w:val="ru-RU" w:eastAsia="en-US" w:bidi="ar-SA"/>
      </w:rPr>
    </w:lvl>
    <w:lvl w:ilvl="4" w:tplc="21D2B776">
      <w:numFmt w:val="bullet"/>
      <w:lvlText w:val="•"/>
      <w:lvlJc w:val="left"/>
      <w:pPr>
        <w:ind w:left="4442" w:hanging="852"/>
      </w:pPr>
      <w:rPr>
        <w:lang w:val="ru-RU" w:eastAsia="en-US" w:bidi="ar-SA"/>
      </w:rPr>
    </w:lvl>
    <w:lvl w:ilvl="5" w:tplc="BB46F0DC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 w:tplc="C8EC9C0A">
      <w:numFmt w:val="bullet"/>
      <w:lvlText w:val="•"/>
      <w:lvlJc w:val="left"/>
      <w:pPr>
        <w:ind w:left="6463" w:hanging="852"/>
      </w:pPr>
      <w:rPr>
        <w:lang w:val="ru-RU" w:eastAsia="en-US" w:bidi="ar-SA"/>
      </w:rPr>
    </w:lvl>
    <w:lvl w:ilvl="7" w:tplc="93FCB332">
      <w:numFmt w:val="bullet"/>
      <w:lvlText w:val="•"/>
      <w:lvlJc w:val="left"/>
      <w:pPr>
        <w:ind w:left="7474" w:hanging="852"/>
      </w:pPr>
      <w:rPr>
        <w:lang w:val="ru-RU" w:eastAsia="en-US" w:bidi="ar-SA"/>
      </w:rPr>
    </w:lvl>
    <w:lvl w:ilvl="8" w:tplc="1D62AB3C">
      <w:numFmt w:val="bullet"/>
      <w:lvlText w:val="•"/>
      <w:lvlJc w:val="left"/>
      <w:pPr>
        <w:ind w:left="8485" w:hanging="852"/>
      </w:pPr>
      <w:rPr>
        <w:lang w:val="ru-RU" w:eastAsia="en-US" w:bidi="ar-SA"/>
      </w:rPr>
    </w:lvl>
  </w:abstractNum>
  <w:abstractNum w:abstractNumId="25">
    <w:nsid w:val="5A3868C2"/>
    <w:multiLevelType w:val="multilevel"/>
    <w:tmpl w:val="20360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2160" w:hanging="360"/>
      </w:pPr>
    </w:lvl>
    <w:lvl w:ilvl="2">
      <w:start w:val="5"/>
      <w:numFmt w:val="decimal"/>
      <w:lvlText w:val="%3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</w:lvl>
    <w:lvl w:ilvl="1" w:tplc="AB4AEB22">
      <w:start w:val="1"/>
      <w:numFmt w:val="russianLower"/>
      <w:lvlText w:val="%2)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BF72815"/>
    <w:multiLevelType w:val="multilevel"/>
    <w:tmpl w:val="D3F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B2F38"/>
    <w:multiLevelType w:val="hybridMultilevel"/>
    <w:tmpl w:val="C9E26B88"/>
    <w:lvl w:ilvl="0" w:tplc="10366D84">
      <w:start w:val="3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84ACF"/>
    <w:multiLevelType w:val="hybridMultilevel"/>
    <w:tmpl w:val="4A00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C5CD7"/>
    <w:multiLevelType w:val="hybridMultilevel"/>
    <w:tmpl w:val="D4C06B32"/>
    <w:lvl w:ilvl="0" w:tplc="F5E8626C">
      <w:start w:val="1"/>
      <w:numFmt w:val="decimal"/>
      <w:lvlText w:val="%1."/>
      <w:lvlJc w:val="left"/>
      <w:pPr>
        <w:ind w:left="7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E0C64E">
      <w:numFmt w:val="bullet"/>
      <w:lvlText w:val=""/>
      <w:lvlJc w:val="left"/>
      <w:pPr>
        <w:ind w:left="402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830162E">
      <w:numFmt w:val="bullet"/>
      <w:lvlText w:val=""/>
      <w:lvlJc w:val="left"/>
      <w:pPr>
        <w:ind w:left="4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802B7B0">
      <w:numFmt w:val="bullet"/>
      <w:lvlText w:val="•"/>
      <w:lvlJc w:val="left"/>
      <w:pPr>
        <w:ind w:left="2293" w:hanging="212"/>
      </w:pPr>
      <w:rPr>
        <w:lang w:val="ru-RU" w:eastAsia="en-US" w:bidi="ar-SA"/>
      </w:rPr>
    </w:lvl>
    <w:lvl w:ilvl="4" w:tplc="6A9C7650">
      <w:numFmt w:val="bullet"/>
      <w:lvlText w:val="•"/>
      <w:lvlJc w:val="left"/>
      <w:pPr>
        <w:ind w:left="3466" w:hanging="212"/>
      </w:pPr>
      <w:rPr>
        <w:lang w:val="ru-RU" w:eastAsia="en-US" w:bidi="ar-SA"/>
      </w:rPr>
    </w:lvl>
    <w:lvl w:ilvl="5" w:tplc="6EEE2616">
      <w:numFmt w:val="bullet"/>
      <w:lvlText w:val="•"/>
      <w:lvlJc w:val="left"/>
      <w:pPr>
        <w:ind w:left="4639" w:hanging="212"/>
      </w:pPr>
      <w:rPr>
        <w:lang w:val="ru-RU" w:eastAsia="en-US" w:bidi="ar-SA"/>
      </w:rPr>
    </w:lvl>
    <w:lvl w:ilvl="6" w:tplc="70F00AC2">
      <w:numFmt w:val="bullet"/>
      <w:lvlText w:val="•"/>
      <w:lvlJc w:val="left"/>
      <w:pPr>
        <w:ind w:left="5813" w:hanging="212"/>
      </w:pPr>
      <w:rPr>
        <w:lang w:val="ru-RU" w:eastAsia="en-US" w:bidi="ar-SA"/>
      </w:rPr>
    </w:lvl>
    <w:lvl w:ilvl="7" w:tplc="FE300DBC">
      <w:numFmt w:val="bullet"/>
      <w:lvlText w:val="•"/>
      <w:lvlJc w:val="left"/>
      <w:pPr>
        <w:ind w:left="6986" w:hanging="212"/>
      </w:pPr>
      <w:rPr>
        <w:lang w:val="ru-RU" w:eastAsia="en-US" w:bidi="ar-SA"/>
      </w:rPr>
    </w:lvl>
    <w:lvl w:ilvl="8" w:tplc="51266FAC">
      <w:numFmt w:val="bullet"/>
      <w:lvlText w:val="•"/>
      <w:lvlJc w:val="left"/>
      <w:pPr>
        <w:ind w:left="8159" w:hanging="212"/>
      </w:pPr>
      <w:rPr>
        <w:lang w:val="ru-RU" w:eastAsia="en-US" w:bidi="ar-SA"/>
      </w:rPr>
    </w:lvl>
  </w:abstractNum>
  <w:abstractNum w:abstractNumId="33">
    <w:nsid w:val="77857C22"/>
    <w:multiLevelType w:val="hybridMultilevel"/>
    <w:tmpl w:val="E9D4F810"/>
    <w:lvl w:ilvl="0" w:tplc="FEB2A776">
      <w:numFmt w:val="bullet"/>
      <w:lvlText w:val=""/>
      <w:lvlJc w:val="left"/>
      <w:pPr>
        <w:ind w:left="106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9CDB26">
      <w:numFmt w:val="bullet"/>
      <w:lvlText w:val="•"/>
      <w:lvlJc w:val="left"/>
      <w:pPr>
        <w:ind w:left="2070" w:hanging="212"/>
      </w:pPr>
      <w:rPr>
        <w:lang w:val="ru-RU" w:eastAsia="en-US" w:bidi="ar-SA"/>
      </w:rPr>
    </w:lvl>
    <w:lvl w:ilvl="2" w:tplc="BCF0CD90">
      <w:numFmt w:val="bullet"/>
      <w:lvlText w:val="•"/>
      <w:lvlJc w:val="left"/>
      <w:pPr>
        <w:ind w:left="3081" w:hanging="212"/>
      </w:pPr>
      <w:rPr>
        <w:lang w:val="ru-RU" w:eastAsia="en-US" w:bidi="ar-SA"/>
      </w:rPr>
    </w:lvl>
    <w:lvl w:ilvl="3" w:tplc="AE7412C8">
      <w:numFmt w:val="bullet"/>
      <w:lvlText w:val="•"/>
      <w:lvlJc w:val="left"/>
      <w:pPr>
        <w:ind w:left="4091" w:hanging="212"/>
      </w:pPr>
      <w:rPr>
        <w:lang w:val="ru-RU" w:eastAsia="en-US" w:bidi="ar-SA"/>
      </w:rPr>
    </w:lvl>
    <w:lvl w:ilvl="4" w:tplc="F8BE4EA4">
      <w:numFmt w:val="bullet"/>
      <w:lvlText w:val="•"/>
      <w:lvlJc w:val="left"/>
      <w:pPr>
        <w:ind w:left="5102" w:hanging="212"/>
      </w:pPr>
      <w:rPr>
        <w:lang w:val="ru-RU" w:eastAsia="en-US" w:bidi="ar-SA"/>
      </w:rPr>
    </w:lvl>
    <w:lvl w:ilvl="5" w:tplc="6F48AFE6">
      <w:numFmt w:val="bullet"/>
      <w:lvlText w:val="•"/>
      <w:lvlJc w:val="left"/>
      <w:pPr>
        <w:ind w:left="6113" w:hanging="212"/>
      </w:pPr>
      <w:rPr>
        <w:lang w:val="ru-RU" w:eastAsia="en-US" w:bidi="ar-SA"/>
      </w:rPr>
    </w:lvl>
    <w:lvl w:ilvl="6" w:tplc="A92ECF22">
      <w:numFmt w:val="bullet"/>
      <w:lvlText w:val="•"/>
      <w:lvlJc w:val="left"/>
      <w:pPr>
        <w:ind w:left="7123" w:hanging="212"/>
      </w:pPr>
      <w:rPr>
        <w:lang w:val="ru-RU" w:eastAsia="en-US" w:bidi="ar-SA"/>
      </w:rPr>
    </w:lvl>
    <w:lvl w:ilvl="7" w:tplc="F388493A">
      <w:numFmt w:val="bullet"/>
      <w:lvlText w:val="•"/>
      <w:lvlJc w:val="left"/>
      <w:pPr>
        <w:ind w:left="8134" w:hanging="212"/>
      </w:pPr>
      <w:rPr>
        <w:lang w:val="ru-RU" w:eastAsia="en-US" w:bidi="ar-SA"/>
      </w:rPr>
    </w:lvl>
    <w:lvl w:ilvl="8" w:tplc="A40E4D74">
      <w:numFmt w:val="bullet"/>
      <w:lvlText w:val="•"/>
      <w:lvlJc w:val="left"/>
      <w:pPr>
        <w:ind w:left="9145" w:hanging="212"/>
      </w:pPr>
      <w:rPr>
        <w:lang w:val="ru-RU" w:eastAsia="en-US" w:bidi="ar-SA"/>
      </w:rPr>
    </w:lvl>
  </w:abstractNum>
  <w:abstractNum w:abstractNumId="34">
    <w:nsid w:val="7EC10D59"/>
    <w:multiLevelType w:val="hybridMultilevel"/>
    <w:tmpl w:val="BF0A8302"/>
    <w:lvl w:ilvl="0" w:tplc="52AAB30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/>
    <w:lvlOverride w:ilvl="1">
      <w:startOverride w:val="8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22"/>
  </w:num>
  <w:num w:numId="18">
    <w:abstractNumId w:val="31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10"/>
  </w:num>
  <w:num w:numId="22">
    <w:abstractNumId w:val="19"/>
  </w:num>
  <w:num w:numId="23">
    <w:abstractNumId w:val="14"/>
  </w:num>
  <w:num w:numId="24">
    <w:abstractNumId w:val="11"/>
  </w:num>
  <w:num w:numId="25">
    <w:abstractNumId w:val="18"/>
  </w:num>
  <w:num w:numId="26">
    <w:abstractNumId w:val="12"/>
  </w:num>
  <w:num w:numId="27">
    <w:abstractNumId w:val="21"/>
  </w:num>
  <w:num w:numId="28">
    <w:abstractNumId w:val="8"/>
  </w:num>
  <w:num w:numId="29">
    <w:abstractNumId w:val="6"/>
  </w:num>
  <w:num w:numId="30">
    <w:abstractNumId w:val="17"/>
  </w:num>
  <w:num w:numId="31">
    <w:abstractNumId w:val="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1134CA"/>
    <w:rsid w:val="00130701"/>
    <w:rsid w:val="003106D2"/>
    <w:rsid w:val="00357A86"/>
    <w:rsid w:val="00425CE8"/>
    <w:rsid w:val="00503A36"/>
    <w:rsid w:val="006972A1"/>
    <w:rsid w:val="00790D59"/>
    <w:rsid w:val="00893AA0"/>
    <w:rsid w:val="009C34E2"/>
    <w:rsid w:val="00AD13A4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1134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34CA"/>
    <w:pPr>
      <w:keepNext/>
      <w:numPr>
        <w:ilvl w:val="2"/>
        <w:numId w:val="1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C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4C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134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134CA"/>
    <w:rPr>
      <w:rFonts w:ascii="Cambria" w:eastAsia="Times New Roman" w:hAnsi="Cambria" w:cs="Times New Roman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134CA"/>
  </w:style>
  <w:style w:type="character" w:styleId="a3">
    <w:name w:val="Hyperlink"/>
    <w:basedOn w:val="a0"/>
    <w:uiPriority w:val="99"/>
    <w:semiHidden/>
    <w:unhideWhenUsed/>
    <w:rsid w:val="00113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4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134CA"/>
    <w:pPr>
      <w:tabs>
        <w:tab w:val="right" w:leader="dot" w:pos="9345"/>
      </w:tabs>
      <w:spacing w:after="100"/>
      <w:ind w:left="284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134CA"/>
    <w:pPr>
      <w:spacing w:after="100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1134CA"/>
    <w:pPr>
      <w:spacing w:after="100"/>
      <w:ind w:left="440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semiHidden/>
    <w:unhideWhenUsed/>
    <w:qFormat/>
    <w:rsid w:val="001134CA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1134C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1134C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134C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34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4C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113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basedOn w:val="a0"/>
    <w:link w:val="ae"/>
    <w:uiPriority w:val="34"/>
    <w:locked/>
    <w:rsid w:val="001134CA"/>
  </w:style>
  <w:style w:type="paragraph" w:styleId="ae">
    <w:name w:val="List Paragraph"/>
    <w:basedOn w:val="a"/>
    <w:link w:val="ad"/>
    <w:uiPriority w:val="34"/>
    <w:qFormat/>
    <w:rsid w:val="001134CA"/>
    <w:pPr>
      <w:ind w:left="720"/>
      <w:contextualSpacing/>
    </w:pPr>
  </w:style>
  <w:style w:type="paragraph" w:styleId="af">
    <w:name w:val="TOC Heading"/>
    <w:basedOn w:val="1"/>
    <w:next w:val="a"/>
    <w:uiPriority w:val="39"/>
    <w:semiHidden/>
    <w:unhideWhenUsed/>
    <w:qFormat/>
    <w:rsid w:val="001134CA"/>
    <w:pPr>
      <w:outlineLvl w:val="9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1134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uiPriority w:val="99"/>
    <w:rsid w:val="001134CA"/>
    <w:pPr>
      <w:shd w:val="clear" w:color="auto" w:fill="FFFFFF"/>
      <w:suppressAutoHyphens/>
      <w:spacing w:before="180" w:after="180" w:line="219" w:lineRule="exact"/>
      <w:ind w:hanging="2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Style13">
    <w:name w:val="Style13"/>
    <w:basedOn w:val="a"/>
    <w:uiPriority w:val="99"/>
    <w:rsid w:val="00113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CA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1134CA"/>
  </w:style>
  <w:style w:type="table" w:styleId="af0">
    <w:name w:val="Table Grid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13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1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1134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1134C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1134C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134CA"/>
  </w:style>
  <w:style w:type="table" w:customStyle="1" w:styleId="14">
    <w:name w:val="Сетка таблицы1"/>
    <w:basedOn w:val="a1"/>
    <w:next w:val="af0"/>
    <w:uiPriority w:val="39"/>
    <w:rsid w:val="001134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1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134CA"/>
  </w:style>
  <w:style w:type="paragraph" w:styleId="af6">
    <w:name w:val="footer"/>
    <w:basedOn w:val="a"/>
    <w:link w:val="af7"/>
    <w:uiPriority w:val="99"/>
    <w:unhideWhenUsed/>
    <w:rsid w:val="0011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134CA"/>
  </w:style>
  <w:style w:type="table" w:customStyle="1" w:styleId="TableNormal1">
    <w:name w:val="Table Normal1"/>
    <w:uiPriority w:val="2"/>
    <w:semiHidden/>
    <w:unhideWhenUsed/>
    <w:qFormat/>
    <w:rsid w:val="00113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0"/>
    <w:uiPriority w:val="59"/>
    <w:unhideWhenUsed/>
    <w:rsid w:val="0011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1134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34CA"/>
    <w:pPr>
      <w:keepNext/>
      <w:numPr>
        <w:ilvl w:val="2"/>
        <w:numId w:val="1"/>
      </w:numPr>
      <w:tabs>
        <w:tab w:val="left" w:pos="60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4C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4CA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134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134CA"/>
    <w:rPr>
      <w:rFonts w:ascii="Cambria" w:eastAsia="Times New Roman" w:hAnsi="Cambria" w:cs="Times New Roman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134CA"/>
  </w:style>
  <w:style w:type="character" w:styleId="a3">
    <w:name w:val="Hyperlink"/>
    <w:basedOn w:val="a0"/>
    <w:uiPriority w:val="99"/>
    <w:semiHidden/>
    <w:unhideWhenUsed/>
    <w:rsid w:val="00113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4C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134CA"/>
    <w:pPr>
      <w:tabs>
        <w:tab w:val="right" w:leader="dot" w:pos="9345"/>
      </w:tabs>
      <w:spacing w:after="100"/>
      <w:ind w:left="284"/>
      <w:contextualSpacing/>
      <w:jc w:val="both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134CA"/>
    <w:pPr>
      <w:spacing w:after="100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1134CA"/>
    <w:pPr>
      <w:spacing w:after="100"/>
      <w:ind w:left="440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semiHidden/>
    <w:unhideWhenUsed/>
    <w:qFormat/>
    <w:rsid w:val="001134CA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1134C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1134C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134CA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34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4CA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113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basedOn w:val="a0"/>
    <w:link w:val="ae"/>
    <w:uiPriority w:val="34"/>
    <w:locked/>
    <w:rsid w:val="001134CA"/>
  </w:style>
  <w:style w:type="paragraph" w:styleId="ae">
    <w:name w:val="List Paragraph"/>
    <w:basedOn w:val="a"/>
    <w:link w:val="ad"/>
    <w:uiPriority w:val="34"/>
    <w:qFormat/>
    <w:rsid w:val="001134CA"/>
    <w:pPr>
      <w:ind w:left="720"/>
      <w:contextualSpacing/>
    </w:pPr>
  </w:style>
  <w:style w:type="paragraph" w:styleId="af">
    <w:name w:val="TOC Heading"/>
    <w:basedOn w:val="1"/>
    <w:next w:val="a"/>
    <w:uiPriority w:val="39"/>
    <w:semiHidden/>
    <w:unhideWhenUsed/>
    <w:qFormat/>
    <w:rsid w:val="001134CA"/>
    <w:pPr>
      <w:outlineLvl w:val="9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1134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uiPriority w:val="99"/>
    <w:rsid w:val="001134CA"/>
    <w:pPr>
      <w:shd w:val="clear" w:color="auto" w:fill="FFFFFF"/>
      <w:suppressAutoHyphens/>
      <w:spacing w:before="180" w:after="180" w:line="219" w:lineRule="exact"/>
      <w:ind w:hanging="2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Style13">
    <w:name w:val="Style13"/>
    <w:basedOn w:val="a"/>
    <w:uiPriority w:val="99"/>
    <w:rsid w:val="00113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CA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1134CA"/>
  </w:style>
  <w:style w:type="table" w:styleId="af0">
    <w:name w:val="Table Grid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134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1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1134C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1134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1134C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1134C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134CA"/>
  </w:style>
  <w:style w:type="table" w:customStyle="1" w:styleId="14">
    <w:name w:val="Сетка таблицы1"/>
    <w:basedOn w:val="a1"/>
    <w:next w:val="af0"/>
    <w:uiPriority w:val="39"/>
    <w:rsid w:val="001134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1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134CA"/>
  </w:style>
  <w:style w:type="paragraph" w:styleId="af6">
    <w:name w:val="footer"/>
    <w:basedOn w:val="a"/>
    <w:link w:val="af7"/>
    <w:uiPriority w:val="99"/>
    <w:unhideWhenUsed/>
    <w:rsid w:val="0011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134CA"/>
  </w:style>
  <w:style w:type="table" w:customStyle="1" w:styleId="TableNormal1">
    <w:name w:val="Table Normal1"/>
    <w:uiPriority w:val="2"/>
    <w:semiHidden/>
    <w:unhideWhenUsed/>
    <w:qFormat/>
    <w:rsid w:val="00113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0"/>
    <w:uiPriority w:val="59"/>
    <w:unhideWhenUsed/>
    <w:rsid w:val="0011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12131</Words>
  <Characters>69152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dcterms:created xsi:type="dcterms:W3CDTF">2022-10-01T06:21:00Z</dcterms:created>
  <dcterms:modified xsi:type="dcterms:W3CDTF">2024-05-02T04:45:00Z</dcterms:modified>
</cp:coreProperties>
</file>