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A">
        <w:rPr>
          <w:rFonts w:ascii="Times New Roman" w:hAnsi="Times New Roman" w:cs="Times New Roman"/>
          <w:b/>
          <w:sz w:val="28"/>
          <w:szCs w:val="28"/>
        </w:rPr>
        <w:t>Результаты приёма</w:t>
      </w:r>
    </w:p>
    <w:p w:rsidR="00176DB5" w:rsidRPr="00176DB5" w:rsidRDefault="00176DB5" w:rsidP="00176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B5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повышения квалификации</w:t>
      </w:r>
    </w:p>
    <w:p w:rsidR="00D674AA" w:rsidRDefault="00176DB5" w:rsidP="00176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DB5">
        <w:rPr>
          <w:rFonts w:ascii="Times New Roman" w:hAnsi="Times New Roman" w:cs="Times New Roman"/>
          <w:sz w:val="28"/>
          <w:szCs w:val="28"/>
        </w:rPr>
        <w:t>«</w:t>
      </w:r>
      <w:r w:rsidR="006D2B81" w:rsidRPr="006D2B81">
        <w:rPr>
          <w:rFonts w:ascii="Times New Roman" w:hAnsi="Times New Roman" w:cs="Times New Roman"/>
          <w:sz w:val="28"/>
          <w:szCs w:val="28"/>
        </w:rPr>
        <w:t>Организация детского лагеря. Практическ</w:t>
      </w:r>
      <w:r w:rsidR="006D2B81">
        <w:rPr>
          <w:rFonts w:ascii="Times New Roman" w:hAnsi="Times New Roman" w:cs="Times New Roman"/>
          <w:sz w:val="28"/>
          <w:szCs w:val="28"/>
        </w:rPr>
        <w:t>ие ответы на актуальные вопросы</w:t>
      </w:r>
      <w:r w:rsidRPr="00176DB5">
        <w:rPr>
          <w:rFonts w:ascii="Times New Roman" w:hAnsi="Times New Roman" w:cs="Times New Roman"/>
          <w:sz w:val="28"/>
          <w:szCs w:val="28"/>
        </w:rPr>
        <w:t>»</w:t>
      </w:r>
    </w:p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AA">
        <w:rPr>
          <w:rFonts w:ascii="Times New Roman" w:hAnsi="Times New Roman" w:cs="Times New Roman"/>
          <w:sz w:val="28"/>
          <w:szCs w:val="28"/>
        </w:rPr>
        <w:t>бюджета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 xml:space="preserve">а места, финансируемые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Pr="00D674AA">
        <w:rPr>
          <w:rFonts w:ascii="Times New Roman" w:hAnsi="Times New Roman" w:cs="Times New Roman"/>
          <w:sz w:val="28"/>
          <w:szCs w:val="28"/>
        </w:rPr>
        <w:t>субъект</w:t>
      </w:r>
      <w:bookmarkStart w:id="0" w:name="_GoBack"/>
      <w:bookmarkEnd w:id="0"/>
      <w:r w:rsidRPr="00D674AA">
        <w:rPr>
          <w:rFonts w:ascii="Times New Roman" w:hAnsi="Times New Roman" w:cs="Times New Roman"/>
          <w:sz w:val="28"/>
          <w:szCs w:val="28"/>
        </w:rPr>
        <w:t>ов РФ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674AA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4AA">
        <w:rPr>
          <w:rFonts w:ascii="Times New Roman" w:hAnsi="Times New Roman" w:cs="Times New Roman"/>
          <w:sz w:val="28"/>
          <w:szCs w:val="28"/>
        </w:rPr>
        <w:t xml:space="preserve"> </w:t>
      </w:r>
      <w:r w:rsidR="006D2B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AB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4AA">
        <w:rPr>
          <w:rFonts w:ascii="Times New Roman" w:hAnsi="Times New Roman" w:cs="Times New Roman"/>
          <w:sz w:val="28"/>
          <w:szCs w:val="28"/>
        </w:rPr>
        <w:t xml:space="preserve">о договорам об оказании платных образовательных услуг - </w:t>
      </w:r>
      <w:r w:rsidR="006D2B81">
        <w:rPr>
          <w:rFonts w:ascii="Times New Roman" w:hAnsi="Times New Roman" w:cs="Times New Roman"/>
          <w:sz w:val="28"/>
          <w:szCs w:val="28"/>
        </w:rPr>
        <w:t>0</w:t>
      </w:r>
      <w:r w:rsidRPr="00D674AA">
        <w:rPr>
          <w:rFonts w:ascii="Times New Roman" w:hAnsi="Times New Roman" w:cs="Times New Roman"/>
          <w:sz w:val="28"/>
          <w:szCs w:val="28"/>
        </w:rPr>
        <w:t>.</w:t>
      </w:r>
    </w:p>
    <w:sectPr w:rsidR="002868AB" w:rsidRPr="00D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F"/>
    <w:rsid w:val="00176DB5"/>
    <w:rsid w:val="002868AB"/>
    <w:rsid w:val="004A1A3F"/>
    <w:rsid w:val="006D2B81"/>
    <w:rsid w:val="00BC7112"/>
    <w:rsid w:val="00C3517F"/>
    <w:rsid w:val="00D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6</cp:revision>
  <dcterms:created xsi:type="dcterms:W3CDTF">2023-08-08T06:31:00Z</dcterms:created>
  <dcterms:modified xsi:type="dcterms:W3CDTF">2023-08-08T06:41:00Z</dcterms:modified>
</cp:coreProperties>
</file>