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87" w:rsidRDefault="00397187" w:rsidP="0039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87">
        <w:rPr>
          <w:rFonts w:ascii="Times New Roman" w:hAnsi="Times New Roman" w:cs="Times New Roman"/>
          <w:b/>
          <w:sz w:val="28"/>
          <w:szCs w:val="28"/>
        </w:rPr>
        <w:t>Аннотация Краевой профильной смены</w:t>
      </w:r>
    </w:p>
    <w:p w:rsidR="00397187" w:rsidRPr="00397187" w:rsidRDefault="00397187" w:rsidP="0039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87">
        <w:rPr>
          <w:rFonts w:ascii="Times New Roman" w:hAnsi="Times New Roman" w:cs="Times New Roman"/>
          <w:b/>
          <w:sz w:val="28"/>
          <w:szCs w:val="28"/>
        </w:rPr>
        <w:t>«Остров приключений»</w:t>
      </w:r>
    </w:p>
    <w:p w:rsidR="00397187" w:rsidRDefault="00397187" w:rsidP="00397187">
      <w:pPr>
        <w:spacing w:after="0"/>
        <w:rPr>
          <w:sz w:val="28"/>
          <w:szCs w:val="28"/>
        </w:rPr>
      </w:pPr>
    </w:p>
    <w:p w:rsidR="00397187" w:rsidRDefault="00397187" w:rsidP="00397187">
      <w:pPr>
        <w:spacing w:after="0"/>
        <w:rPr>
          <w:sz w:val="28"/>
          <w:szCs w:val="28"/>
        </w:rPr>
      </w:pPr>
      <w:r w:rsidRPr="00397187">
        <w:rPr>
          <w:sz w:val="28"/>
          <w:szCs w:val="28"/>
        </w:rPr>
        <w:t>Краевая профильная смена «Остров приключений» рассчитана на возраст участников от 11 до 14 лет. Дети в этом возрасте отличаются активностью, нуждаются в особой поддержке и понимании. Созданная на смене игровая модель является моделью мира, общества и человеческих взаимоотношений. Через активное вовлечение в эту игровую модель становится возможным проигрывание социальных ситуаций и в вырабатывании моделей поведения, соответствующих морально – нравственным нормам общества. Участники смены, предстоит победа в «Турнире времени» через участие в 9 игровых событиях. После каждого будут проводиться рефлексия с последующим формулированием 9 правил «Эффективного использования временного ресурса». В основу программы положена легенда «Острова приключений». В среднем подростковом возрасте ведущую роль занимает учебная деятельность, которая способствует саморазвитию и самосовершенствованию ребенка. Обучение через игру является наиболее привлекательным, вызывает желание заглянуть внутрь, тем более, когда участнику смены предлагается стать непосредственно главным действующим лицом. Идея игры – приключения предполагает, что в течение смены ребятам будут предложены различные испытания: преодоление препятствий, поиск клада, соревновани</w:t>
      </w:r>
      <w:proofErr w:type="gramStart"/>
      <w:r w:rsidRPr="00397187">
        <w:rPr>
          <w:sz w:val="28"/>
          <w:szCs w:val="28"/>
        </w:rPr>
        <w:t>я-</w:t>
      </w:r>
      <w:proofErr w:type="gramEnd"/>
      <w:r w:rsidRPr="00397187">
        <w:rPr>
          <w:sz w:val="28"/>
          <w:szCs w:val="28"/>
        </w:rPr>
        <w:t xml:space="preserve"> всё это особенно привлекает ребят в данном возрасте. Участие в приключениях поможет подростку не просто проявить или показать себя взрослым, но и </w:t>
      </w:r>
      <w:proofErr w:type="gramStart"/>
      <w:r w:rsidRPr="00397187">
        <w:rPr>
          <w:sz w:val="28"/>
          <w:szCs w:val="28"/>
        </w:rPr>
        <w:t>научиться таковым быть</w:t>
      </w:r>
      <w:proofErr w:type="gramEnd"/>
      <w:r w:rsidRPr="00397187">
        <w:rPr>
          <w:sz w:val="28"/>
          <w:szCs w:val="28"/>
        </w:rPr>
        <w:t>. Это значит быть ответственным, добрым, активным, инициативным и терпеливым. Направленность программы: социально-педагогическая.</w:t>
      </w:r>
    </w:p>
    <w:p w:rsidR="00397187" w:rsidRDefault="00397187" w:rsidP="00397187">
      <w:pPr>
        <w:spacing w:after="0"/>
        <w:rPr>
          <w:sz w:val="28"/>
          <w:szCs w:val="28"/>
        </w:rPr>
      </w:pPr>
      <w:r w:rsidRPr="00397187">
        <w:rPr>
          <w:sz w:val="28"/>
          <w:szCs w:val="28"/>
        </w:rPr>
        <w:t xml:space="preserve"> </w:t>
      </w:r>
      <w:r w:rsidRPr="00397187">
        <w:rPr>
          <w:b/>
          <w:sz w:val="28"/>
          <w:szCs w:val="28"/>
        </w:rPr>
        <w:t>Целевая аудитория</w:t>
      </w:r>
      <w:r w:rsidRPr="00397187">
        <w:rPr>
          <w:sz w:val="28"/>
          <w:szCs w:val="28"/>
        </w:rPr>
        <w:t>: 212 человек в возрасте 11-14 лет со всех территорий Хабаровского края. Программа не имеет ограничений для участия в ней детей-сирот, подростков,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</w:t>
      </w:r>
      <w:r>
        <w:rPr>
          <w:sz w:val="28"/>
          <w:szCs w:val="28"/>
        </w:rPr>
        <w:t>.</w:t>
      </w:r>
    </w:p>
    <w:p w:rsidR="00397187" w:rsidRDefault="00397187" w:rsidP="00397187">
      <w:pPr>
        <w:spacing w:after="0"/>
        <w:rPr>
          <w:sz w:val="28"/>
          <w:szCs w:val="28"/>
        </w:rPr>
      </w:pPr>
      <w:r w:rsidRPr="00397187">
        <w:rPr>
          <w:b/>
          <w:sz w:val="28"/>
          <w:szCs w:val="28"/>
        </w:rPr>
        <w:t xml:space="preserve">Цель </w:t>
      </w:r>
      <w:r w:rsidRPr="00397187">
        <w:rPr>
          <w:sz w:val="28"/>
          <w:szCs w:val="28"/>
        </w:rPr>
        <w:t>– создание условий для осознания ограниченности временного ресурса и развитие навыков, способствующих эффективному использованию имеющегося временного ресурса</w:t>
      </w:r>
    </w:p>
    <w:p w:rsidR="00397187" w:rsidRDefault="00397187" w:rsidP="00397187">
      <w:pPr>
        <w:spacing w:after="0"/>
        <w:rPr>
          <w:sz w:val="28"/>
          <w:szCs w:val="28"/>
        </w:rPr>
      </w:pPr>
      <w:r w:rsidRPr="00397187">
        <w:rPr>
          <w:sz w:val="28"/>
          <w:szCs w:val="28"/>
        </w:rPr>
        <w:t xml:space="preserve"> </w:t>
      </w:r>
    </w:p>
    <w:p w:rsidR="00397187" w:rsidRPr="00397187" w:rsidRDefault="00397187" w:rsidP="00397187">
      <w:pPr>
        <w:spacing w:after="0"/>
        <w:rPr>
          <w:b/>
          <w:sz w:val="28"/>
          <w:szCs w:val="28"/>
        </w:rPr>
      </w:pPr>
      <w:r w:rsidRPr="00397187">
        <w:rPr>
          <w:b/>
          <w:sz w:val="28"/>
          <w:szCs w:val="28"/>
        </w:rPr>
        <w:lastRenderedPageBreak/>
        <w:t xml:space="preserve">Задачи: </w:t>
      </w:r>
    </w:p>
    <w:p w:rsidR="00397187" w:rsidRDefault="00397187" w:rsidP="00397187">
      <w:pPr>
        <w:spacing w:after="0"/>
        <w:rPr>
          <w:sz w:val="28"/>
          <w:szCs w:val="28"/>
        </w:rPr>
      </w:pPr>
      <w:r w:rsidRPr="00397187">
        <w:rPr>
          <w:sz w:val="28"/>
          <w:szCs w:val="28"/>
        </w:rPr>
        <w:t xml:space="preserve">1. Акцентирование внимания детей на ограниченности временного ресурса. 2. Формулирование целей в рамках «Зоны </w:t>
      </w:r>
      <w:proofErr w:type="gramStart"/>
      <w:r w:rsidRPr="00397187">
        <w:rPr>
          <w:sz w:val="28"/>
          <w:szCs w:val="28"/>
        </w:rPr>
        <w:t>ближайшего</w:t>
      </w:r>
      <w:proofErr w:type="gramEnd"/>
      <w:r w:rsidRPr="00397187">
        <w:rPr>
          <w:sz w:val="28"/>
          <w:szCs w:val="28"/>
        </w:rPr>
        <w:t xml:space="preserve"> развития». </w:t>
      </w:r>
      <w:bookmarkStart w:id="0" w:name="_GoBack"/>
      <w:bookmarkEnd w:id="0"/>
    </w:p>
    <w:p w:rsidR="0089137B" w:rsidRDefault="00397187" w:rsidP="00397187">
      <w:pPr>
        <w:spacing w:after="0"/>
        <w:rPr>
          <w:sz w:val="28"/>
          <w:szCs w:val="28"/>
        </w:rPr>
      </w:pPr>
      <w:r w:rsidRPr="00397187">
        <w:rPr>
          <w:sz w:val="28"/>
          <w:szCs w:val="28"/>
        </w:rPr>
        <w:t xml:space="preserve">3. Формулирование правил помогающих наиболее эффективно </w:t>
      </w:r>
      <w:r>
        <w:rPr>
          <w:sz w:val="28"/>
          <w:szCs w:val="28"/>
        </w:rPr>
        <w:t xml:space="preserve">использовать временной ресурс. </w:t>
      </w:r>
    </w:p>
    <w:p w:rsidR="00397187" w:rsidRDefault="00397187" w:rsidP="00397187">
      <w:pPr>
        <w:spacing w:after="0"/>
        <w:rPr>
          <w:sz w:val="28"/>
          <w:szCs w:val="28"/>
        </w:rPr>
      </w:pPr>
    </w:p>
    <w:p w:rsidR="00397187" w:rsidRDefault="00397187" w:rsidP="00397187">
      <w:pPr>
        <w:spacing w:after="0"/>
        <w:rPr>
          <w:sz w:val="28"/>
          <w:szCs w:val="28"/>
        </w:rPr>
      </w:pPr>
    </w:p>
    <w:p w:rsidR="00397187" w:rsidRDefault="00397187" w:rsidP="00397187">
      <w:pPr>
        <w:spacing w:after="0"/>
        <w:rPr>
          <w:sz w:val="28"/>
          <w:szCs w:val="28"/>
        </w:rPr>
      </w:pPr>
    </w:p>
    <w:p w:rsidR="00397187" w:rsidRDefault="00397187" w:rsidP="00397187">
      <w:pPr>
        <w:spacing w:after="0"/>
        <w:rPr>
          <w:sz w:val="28"/>
          <w:szCs w:val="28"/>
        </w:rPr>
      </w:pPr>
    </w:p>
    <w:p w:rsidR="00397187" w:rsidRPr="00397187" w:rsidRDefault="00397187" w:rsidP="00397187">
      <w:pPr>
        <w:spacing w:after="0"/>
        <w:rPr>
          <w:sz w:val="28"/>
          <w:szCs w:val="28"/>
        </w:rPr>
      </w:pPr>
    </w:p>
    <w:sectPr w:rsidR="00397187" w:rsidRPr="0039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5"/>
    <w:rsid w:val="00397187"/>
    <w:rsid w:val="00630665"/>
    <w:rsid w:val="008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2024-12-13T01:24:00Z</dcterms:created>
  <dcterms:modified xsi:type="dcterms:W3CDTF">2024-12-13T01:28:00Z</dcterms:modified>
</cp:coreProperties>
</file>