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77" w:rsidRPr="002F02A2" w:rsidRDefault="005C3377" w:rsidP="005C33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C3377" w:rsidRPr="005C3377" w:rsidRDefault="005C3377" w:rsidP="005C33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фильной смены </w:t>
      </w:r>
      <w:r w:rsidRPr="005C3377">
        <w:rPr>
          <w:rFonts w:ascii="Times New Roman" w:eastAsia="Times New Roman" w:hAnsi="Times New Roman" w:cs="Times New Roman"/>
          <w:b/>
          <w:sz w:val="28"/>
          <w:szCs w:val="28"/>
        </w:rPr>
        <w:t>«Перспектива</w:t>
      </w:r>
      <w:r w:rsidRPr="005C33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C3377" w:rsidRPr="005C3377" w:rsidRDefault="00645C01" w:rsidP="00645C01">
      <w:pPr>
        <w:widowControl w:val="0"/>
        <w:tabs>
          <w:tab w:val="left" w:pos="1918"/>
          <w:tab w:val="left" w:pos="3419"/>
          <w:tab w:val="left" w:pos="3640"/>
          <w:tab w:val="left" w:pos="4518"/>
        </w:tabs>
        <w:autoSpaceDE w:val="0"/>
        <w:autoSpaceDN w:val="0"/>
        <w:spacing w:after="0"/>
        <w:ind w:left="709" w:right="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 w:rsidR="005C3377" w:rsidRPr="005C3377">
        <w:rPr>
          <w:rFonts w:ascii="Times New Roman" w:eastAsia="Times New Roman" w:hAnsi="Times New Roman" w:cs="Times New Roman"/>
          <w:sz w:val="28"/>
        </w:rPr>
        <w:t>Настоящая</w:t>
      </w:r>
      <w:r w:rsidR="005C3377" w:rsidRPr="005C33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5C3377" w:rsidRPr="005C3377">
        <w:rPr>
          <w:rFonts w:ascii="Times New Roman" w:eastAsia="Times New Roman" w:hAnsi="Times New Roman" w:cs="Times New Roman"/>
          <w:sz w:val="28"/>
        </w:rPr>
        <w:t>образовательная программа</w:t>
      </w:r>
      <w:r w:rsidR="005C3377"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5C3377" w:rsidRPr="005C3377">
        <w:rPr>
          <w:rFonts w:ascii="Times New Roman" w:eastAsia="Times New Roman" w:hAnsi="Times New Roman" w:cs="Times New Roman"/>
          <w:sz w:val="28"/>
        </w:rPr>
        <w:t>«Перспектива» IT-школа</w:t>
      </w:r>
      <w:r w:rsidR="005C3377" w:rsidRPr="005C3377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proofErr w:type="spellStart"/>
      <w:r w:rsidR="005C3377">
        <w:rPr>
          <w:rFonts w:ascii="Times New Roman" w:eastAsia="Times New Roman" w:hAnsi="Times New Roman" w:cs="Times New Roman"/>
          <w:sz w:val="28"/>
        </w:rPr>
        <w:t>Samsung</w:t>
      </w:r>
      <w:proofErr w:type="spellEnd"/>
      <w:r w:rsidR="005C3377">
        <w:rPr>
          <w:rFonts w:ascii="Times New Roman" w:eastAsia="Times New Roman" w:hAnsi="Times New Roman" w:cs="Times New Roman"/>
          <w:sz w:val="28"/>
        </w:rPr>
        <w:t xml:space="preserve"> </w:t>
      </w:r>
      <w:r w:rsidR="005C3377" w:rsidRPr="005C3377">
        <w:rPr>
          <w:rFonts w:ascii="Times New Roman" w:eastAsia="Times New Roman" w:hAnsi="Times New Roman" w:cs="Times New Roman"/>
          <w:sz w:val="28"/>
        </w:rPr>
        <w:t xml:space="preserve">является дополнительной общеразвивающей программой, предназначенной для старшеклассников, проявивших успехи в области программирования и разработки мобильных приложений, проводится с целью содействия в подготовке будущих инженерно-технических кадров, что соответствует актуальным задачам в сфере образования для современной России, а также с целью </w:t>
      </w:r>
      <w:r w:rsidR="005C3377" w:rsidRPr="005C3377">
        <w:rPr>
          <w:rFonts w:ascii="Times New Roman" w:eastAsia="Times New Roman" w:hAnsi="Times New Roman" w:cs="Times New Roman"/>
          <w:spacing w:val="-2"/>
          <w:sz w:val="28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5C3377" w:rsidRPr="005C3377">
        <w:rPr>
          <w:rFonts w:ascii="Times New Roman" w:eastAsia="Times New Roman" w:hAnsi="Times New Roman" w:cs="Times New Roman"/>
          <w:sz w:val="28"/>
        </w:rPr>
        <w:tab/>
      </w:r>
      <w:r w:rsidR="005C3377" w:rsidRPr="005C3377">
        <w:rPr>
          <w:rFonts w:ascii="Times New Roman" w:eastAsia="Times New Roman" w:hAnsi="Times New Roman" w:cs="Times New Roman"/>
          <w:spacing w:val="-2"/>
          <w:sz w:val="28"/>
        </w:rPr>
        <w:t>помощи</w:t>
      </w:r>
      <w:r w:rsidR="005C3377" w:rsidRPr="005C3377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5C3377" w:rsidRPr="005C3377">
        <w:rPr>
          <w:rFonts w:ascii="Times New Roman" w:eastAsia="Times New Roman" w:hAnsi="Times New Roman" w:cs="Times New Roman"/>
          <w:spacing w:val="-2"/>
          <w:sz w:val="28"/>
        </w:rPr>
        <w:t xml:space="preserve">профессиональном </w:t>
      </w:r>
      <w:r w:rsidR="005C3377" w:rsidRPr="005C3377">
        <w:rPr>
          <w:rFonts w:ascii="Times New Roman" w:eastAsia="Times New Roman" w:hAnsi="Times New Roman" w:cs="Times New Roman"/>
          <w:sz w:val="28"/>
        </w:rPr>
        <w:t>самоопределении школьников старших классов и повышение их интереса к сфере IT-инноваций.</w:t>
      </w:r>
      <w:proofErr w:type="gramEnd"/>
    </w:p>
    <w:p w:rsidR="005C3377" w:rsidRPr="005C3377" w:rsidRDefault="005C3377" w:rsidP="00645C01">
      <w:pPr>
        <w:widowControl w:val="0"/>
        <w:tabs>
          <w:tab w:val="left" w:pos="4077"/>
        </w:tabs>
        <w:autoSpaceDE w:val="0"/>
        <w:autoSpaceDN w:val="0"/>
        <w:spacing w:after="0"/>
        <w:ind w:left="709" w:right="94"/>
        <w:jc w:val="both"/>
        <w:rPr>
          <w:rFonts w:ascii="Times New Roman" w:eastAsia="Times New Roman" w:hAnsi="Times New Roman" w:cs="Times New Roman"/>
          <w:sz w:val="28"/>
        </w:rPr>
      </w:pPr>
      <w:r w:rsidRPr="005C3377">
        <w:rPr>
          <w:rFonts w:ascii="Times New Roman" w:eastAsia="Times New Roman" w:hAnsi="Times New Roman" w:cs="Times New Roman"/>
          <w:sz w:val="28"/>
        </w:rPr>
        <w:t>Образовательная программа является частью программы дополнительного образования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«IT-школа Samsung» и включает теоретические и практические занятия по следующим темам: локальная СУБД на примере SQLite, абстрактные структуры данных на примере дерева,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сервисы в Android, обзор алгоритмов сортировок, практикум по разработке игровых приложений, введение в криптографию и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криптоанализа</w:t>
      </w:r>
      <w:r w:rsidRPr="005C3377">
        <w:rPr>
          <w:rFonts w:ascii="Times New Roman" w:eastAsia="Times New Roman" w:hAnsi="Times New Roman" w:cs="Times New Roman"/>
          <w:sz w:val="28"/>
        </w:rPr>
        <w:t>, рекурсия, а также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 xml:space="preserve">лекции и семинары преподавателей ДВГУПС и сертифицированных преподавателей программы «IT-школа Samsung» по 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программированию, общеобразовательные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спортивные</w:t>
      </w:r>
      <w:r w:rsidRPr="005C33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и</w:t>
      </w:r>
      <w:r w:rsidRPr="005C33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культурно-досуговые</w:t>
      </w:r>
      <w:r w:rsidRPr="005C33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мероприятия.</w:t>
      </w:r>
    </w:p>
    <w:p w:rsidR="005C3377" w:rsidRPr="00773D8B" w:rsidRDefault="005C3377" w:rsidP="00645C0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773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техническая</w:t>
      </w:r>
    </w:p>
    <w:p w:rsidR="005C3377" w:rsidRPr="005C3377" w:rsidRDefault="005C3377" w:rsidP="00645C01">
      <w:pPr>
        <w:pStyle w:val="TableParagraph"/>
        <w:spacing w:line="276" w:lineRule="auto"/>
        <w:ind w:left="709"/>
        <w:jc w:val="both"/>
        <w:rPr>
          <w:sz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Pr="00773D8B">
        <w:rPr>
          <w:rFonts w:eastAsia="Calibri"/>
          <w:b/>
          <w:bCs/>
          <w:sz w:val="28"/>
          <w:szCs w:val="28"/>
        </w:rPr>
        <w:t xml:space="preserve"> Целевая аудитория: </w:t>
      </w:r>
      <w:r w:rsidRPr="005C3377">
        <w:rPr>
          <w:sz w:val="28"/>
        </w:rPr>
        <w:t>В</w:t>
      </w:r>
      <w:r w:rsidRPr="005C3377">
        <w:rPr>
          <w:spacing w:val="46"/>
          <w:sz w:val="28"/>
        </w:rPr>
        <w:t xml:space="preserve"> </w:t>
      </w:r>
      <w:r w:rsidRPr="005C3377">
        <w:rPr>
          <w:sz w:val="28"/>
        </w:rPr>
        <w:t>образовательной</w:t>
      </w:r>
      <w:r w:rsidRPr="005C3377">
        <w:rPr>
          <w:spacing w:val="50"/>
          <w:sz w:val="28"/>
        </w:rPr>
        <w:t xml:space="preserve"> </w:t>
      </w:r>
      <w:r w:rsidRPr="005C3377">
        <w:rPr>
          <w:sz w:val="28"/>
        </w:rPr>
        <w:t>программе</w:t>
      </w:r>
      <w:r w:rsidRPr="005C3377">
        <w:rPr>
          <w:spacing w:val="46"/>
          <w:sz w:val="28"/>
        </w:rPr>
        <w:t xml:space="preserve"> </w:t>
      </w:r>
      <w:r w:rsidRPr="005C3377">
        <w:rPr>
          <w:sz w:val="28"/>
        </w:rPr>
        <w:t>могут</w:t>
      </w:r>
      <w:r w:rsidRPr="005C3377">
        <w:rPr>
          <w:spacing w:val="49"/>
          <w:sz w:val="28"/>
        </w:rPr>
        <w:t xml:space="preserve"> </w:t>
      </w:r>
      <w:r w:rsidRPr="005C3377">
        <w:rPr>
          <w:sz w:val="28"/>
        </w:rPr>
        <w:t>принять</w:t>
      </w:r>
      <w:r w:rsidRPr="005C3377">
        <w:rPr>
          <w:spacing w:val="48"/>
          <w:sz w:val="28"/>
        </w:rPr>
        <w:t xml:space="preserve"> </w:t>
      </w:r>
      <w:r w:rsidRPr="005C3377">
        <w:rPr>
          <w:spacing w:val="-2"/>
          <w:sz w:val="28"/>
        </w:rPr>
        <w:t>участие</w:t>
      </w:r>
      <w:r>
        <w:rPr>
          <w:spacing w:val="-2"/>
          <w:sz w:val="28"/>
        </w:rPr>
        <w:t xml:space="preserve"> </w:t>
      </w:r>
      <w:r w:rsidRPr="005C3377">
        <w:rPr>
          <w:sz w:val="28"/>
        </w:rPr>
        <w:t xml:space="preserve">20 школьников 13-17 лет из Хабаровского края, обучающихся по программе дополнительного образования «IT-школа </w:t>
      </w:r>
      <w:proofErr w:type="spellStart"/>
      <w:r w:rsidRPr="005C3377">
        <w:rPr>
          <w:sz w:val="28"/>
        </w:rPr>
        <w:t>Samsung</w:t>
      </w:r>
      <w:proofErr w:type="spellEnd"/>
      <w:r w:rsidRPr="005C3377">
        <w:rPr>
          <w:sz w:val="28"/>
        </w:rPr>
        <w:t xml:space="preserve">». Конкурсный отбор </w:t>
      </w:r>
      <w:r w:rsidRPr="005C3377">
        <w:rPr>
          <w:spacing w:val="-2"/>
          <w:sz w:val="28"/>
        </w:rPr>
        <w:t>участников</w:t>
      </w:r>
      <w:r w:rsidRPr="005C3377">
        <w:rPr>
          <w:sz w:val="28"/>
        </w:rPr>
        <w:tab/>
      </w:r>
      <w:r w:rsidRPr="005C3377">
        <w:rPr>
          <w:spacing w:val="-2"/>
          <w:sz w:val="28"/>
        </w:rPr>
        <w:t>образовательной</w:t>
      </w:r>
      <w:r w:rsidRPr="005C3377">
        <w:rPr>
          <w:sz w:val="28"/>
        </w:rPr>
        <w:tab/>
      </w:r>
      <w:r w:rsidRPr="005C3377">
        <w:rPr>
          <w:spacing w:val="-2"/>
          <w:sz w:val="28"/>
        </w:rPr>
        <w:t xml:space="preserve">программы </w:t>
      </w:r>
      <w:r w:rsidRPr="005C3377">
        <w:rPr>
          <w:sz w:val="28"/>
        </w:rPr>
        <w:t xml:space="preserve">осуществляется на </w:t>
      </w:r>
      <w:proofErr w:type="gramStart"/>
      <w:r w:rsidRPr="005C3377">
        <w:rPr>
          <w:sz w:val="28"/>
        </w:rPr>
        <w:t>основании</w:t>
      </w:r>
      <w:proofErr w:type="gramEnd"/>
      <w:r w:rsidRPr="005C3377">
        <w:rPr>
          <w:sz w:val="28"/>
        </w:rPr>
        <w:t xml:space="preserve"> Положения об организации и проведении открытых командных Соревнований</w:t>
      </w:r>
      <w:r w:rsidRPr="005C3377">
        <w:rPr>
          <w:spacing w:val="54"/>
          <w:w w:val="150"/>
          <w:sz w:val="28"/>
        </w:rPr>
        <w:t xml:space="preserve">  </w:t>
      </w:r>
      <w:r w:rsidRPr="005C3377">
        <w:rPr>
          <w:sz w:val="28"/>
        </w:rPr>
        <w:t>по</w:t>
      </w:r>
      <w:r w:rsidRPr="005C3377">
        <w:rPr>
          <w:spacing w:val="55"/>
          <w:w w:val="150"/>
          <w:sz w:val="28"/>
        </w:rPr>
        <w:t xml:space="preserve">  </w:t>
      </w:r>
      <w:r w:rsidRPr="005C3377">
        <w:rPr>
          <w:sz w:val="28"/>
        </w:rPr>
        <w:t>информационной</w:t>
      </w:r>
      <w:r w:rsidRPr="005C3377">
        <w:rPr>
          <w:spacing w:val="56"/>
          <w:w w:val="150"/>
          <w:sz w:val="28"/>
        </w:rPr>
        <w:t xml:space="preserve">  </w:t>
      </w:r>
      <w:r w:rsidRPr="005C3377">
        <w:rPr>
          <w:spacing w:val="-2"/>
          <w:sz w:val="28"/>
        </w:rPr>
        <w:t>безопасности</w:t>
      </w:r>
    </w:p>
    <w:p w:rsidR="005C3377" w:rsidRDefault="005C3377" w:rsidP="00645C01">
      <w:pPr>
        <w:pStyle w:val="TableParagraph"/>
        <w:spacing w:line="276" w:lineRule="auto"/>
        <w:ind w:left="709" w:right="97"/>
        <w:jc w:val="both"/>
        <w:rPr>
          <w:spacing w:val="-2"/>
          <w:sz w:val="28"/>
        </w:rPr>
      </w:pPr>
      <w:r w:rsidRPr="005C3377">
        <w:rPr>
          <w:sz w:val="28"/>
        </w:rPr>
        <w:t>«</w:t>
      </w:r>
      <w:proofErr w:type="spellStart"/>
      <w:r w:rsidRPr="005C3377">
        <w:rPr>
          <w:sz w:val="28"/>
        </w:rPr>
        <w:t>OldSchoolCTF</w:t>
      </w:r>
      <w:proofErr w:type="spellEnd"/>
      <w:r w:rsidRPr="005C3377">
        <w:rPr>
          <w:spacing w:val="-13"/>
          <w:sz w:val="28"/>
        </w:rPr>
        <w:t xml:space="preserve"> </w:t>
      </w:r>
      <w:r>
        <w:rPr>
          <w:spacing w:val="-2"/>
          <w:sz w:val="28"/>
        </w:rPr>
        <w:t>2019</w:t>
      </w:r>
      <w:r w:rsidRPr="005C3377">
        <w:rPr>
          <w:spacing w:val="-2"/>
          <w:sz w:val="28"/>
        </w:rPr>
        <w:t>»</w:t>
      </w:r>
    </w:p>
    <w:p w:rsidR="005C3377" w:rsidRDefault="005C3377" w:rsidP="00645C01">
      <w:pPr>
        <w:pStyle w:val="TableParagraph"/>
        <w:spacing w:line="276" w:lineRule="auto"/>
        <w:ind w:left="709" w:right="97"/>
        <w:jc w:val="both"/>
        <w:rPr>
          <w:spacing w:val="-2"/>
          <w:sz w:val="28"/>
          <w:szCs w:val="28"/>
        </w:rPr>
      </w:pPr>
      <w:r>
        <w:rPr>
          <w:spacing w:val="-2"/>
          <w:sz w:val="28"/>
        </w:rPr>
        <w:t xml:space="preserve">    </w:t>
      </w:r>
      <w:r w:rsidRPr="00773D8B">
        <w:rPr>
          <w:sz w:val="28"/>
          <w:szCs w:val="28"/>
        </w:rPr>
        <w:t xml:space="preserve"> </w:t>
      </w:r>
      <w:r w:rsidRPr="005C3377">
        <w:rPr>
          <w:b/>
          <w:sz w:val="28"/>
          <w:szCs w:val="28"/>
        </w:rPr>
        <w:t>Цель программы</w:t>
      </w:r>
      <w:r w:rsidRPr="005C3377">
        <w:rPr>
          <w:sz w:val="28"/>
          <w:szCs w:val="28"/>
        </w:rPr>
        <w:t>: содействие в подготовке будущих инженерно- технических</w:t>
      </w:r>
      <w:r w:rsidRPr="005C3377">
        <w:rPr>
          <w:spacing w:val="-4"/>
          <w:sz w:val="28"/>
          <w:szCs w:val="28"/>
        </w:rPr>
        <w:t xml:space="preserve"> </w:t>
      </w:r>
      <w:r w:rsidRPr="005C3377">
        <w:rPr>
          <w:sz w:val="28"/>
          <w:szCs w:val="28"/>
        </w:rPr>
        <w:t>кадров,</w:t>
      </w:r>
      <w:r w:rsidRPr="005C3377">
        <w:rPr>
          <w:spacing w:val="-6"/>
          <w:sz w:val="28"/>
          <w:szCs w:val="28"/>
        </w:rPr>
        <w:t xml:space="preserve"> </w:t>
      </w:r>
      <w:r w:rsidRPr="005C3377">
        <w:rPr>
          <w:sz w:val="28"/>
          <w:szCs w:val="28"/>
        </w:rPr>
        <w:t>а</w:t>
      </w:r>
      <w:r w:rsidRPr="005C3377">
        <w:rPr>
          <w:spacing w:val="-5"/>
          <w:sz w:val="28"/>
          <w:szCs w:val="28"/>
        </w:rPr>
        <w:t xml:space="preserve"> </w:t>
      </w:r>
      <w:r w:rsidRPr="005C3377">
        <w:rPr>
          <w:sz w:val="28"/>
          <w:szCs w:val="28"/>
        </w:rPr>
        <w:t>также</w:t>
      </w:r>
      <w:r w:rsidRPr="005C3377">
        <w:rPr>
          <w:spacing w:val="-5"/>
          <w:sz w:val="28"/>
          <w:szCs w:val="28"/>
        </w:rPr>
        <w:t xml:space="preserve"> </w:t>
      </w:r>
      <w:r w:rsidRPr="005C3377">
        <w:rPr>
          <w:sz w:val="28"/>
          <w:szCs w:val="28"/>
        </w:rPr>
        <w:t>помощь</w:t>
      </w:r>
      <w:r w:rsidRPr="005C3377">
        <w:rPr>
          <w:spacing w:val="-6"/>
          <w:sz w:val="28"/>
          <w:szCs w:val="28"/>
        </w:rPr>
        <w:t xml:space="preserve"> </w:t>
      </w:r>
      <w:r w:rsidRPr="005C3377">
        <w:rPr>
          <w:sz w:val="28"/>
          <w:szCs w:val="28"/>
        </w:rPr>
        <w:t>в</w:t>
      </w:r>
      <w:r w:rsidRPr="005C3377">
        <w:rPr>
          <w:spacing w:val="-6"/>
          <w:sz w:val="28"/>
          <w:szCs w:val="28"/>
        </w:rPr>
        <w:t xml:space="preserve"> </w:t>
      </w:r>
      <w:r w:rsidRPr="005C3377">
        <w:rPr>
          <w:sz w:val="28"/>
          <w:szCs w:val="28"/>
        </w:rPr>
        <w:t>профессиональном</w:t>
      </w:r>
      <w:r w:rsidRPr="005C3377">
        <w:rPr>
          <w:spacing w:val="-8"/>
          <w:sz w:val="28"/>
          <w:szCs w:val="28"/>
        </w:rPr>
        <w:t xml:space="preserve"> </w:t>
      </w:r>
      <w:r w:rsidRPr="005C3377">
        <w:rPr>
          <w:sz w:val="28"/>
          <w:szCs w:val="28"/>
        </w:rPr>
        <w:t>самоопределении школьников старших классов и повышение их интереса к сфере IT-</w:t>
      </w:r>
      <w:r w:rsidRPr="005C3377">
        <w:rPr>
          <w:spacing w:val="-2"/>
          <w:sz w:val="28"/>
          <w:szCs w:val="28"/>
        </w:rPr>
        <w:t>инноваций</w:t>
      </w:r>
    </w:p>
    <w:p w:rsidR="00645C01" w:rsidRDefault="005C3377" w:rsidP="00645C01">
      <w:pPr>
        <w:pStyle w:val="TableParagraph"/>
        <w:spacing w:line="276" w:lineRule="auto"/>
        <w:ind w:left="709" w:right="97"/>
        <w:jc w:val="both"/>
        <w:rPr>
          <w:b/>
          <w:color w:val="221F1F"/>
          <w:spacing w:val="-2"/>
          <w:sz w:val="28"/>
        </w:rPr>
      </w:pPr>
      <w:r w:rsidRPr="005C3377">
        <w:rPr>
          <w:b/>
          <w:color w:val="221F1F"/>
          <w:sz w:val="28"/>
        </w:rPr>
        <w:t>Задачи</w:t>
      </w:r>
      <w:r w:rsidRPr="005C3377">
        <w:rPr>
          <w:b/>
          <w:color w:val="221F1F"/>
          <w:spacing w:val="-2"/>
          <w:sz w:val="28"/>
        </w:rPr>
        <w:t>:</w:t>
      </w:r>
    </w:p>
    <w:p w:rsidR="005C3377" w:rsidRPr="005C3377" w:rsidRDefault="005C3377" w:rsidP="00645C01">
      <w:pPr>
        <w:pStyle w:val="TableParagraph"/>
        <w:spacing w:line="276" w:lineRule="auto"/>
        <w:ind w:left="709" w:right="97"/>
        <w:jc w:val="both"/>
        <w:rPr>
          <w:rFonts w:eastAsia="Calibri"/>
          <w:b/>
          <w:bCs/>
          <w:sz w:val="28"/>
          <w:szCs w:val="28"/>
        </w:rPr>
      </w:pPr>
      <w:r>
        <w:rPr>
          <w:color w:val="221F1F"/>
          <w:sz w:val="28"/>
        </w:rPr>
        <w:t xml:space="preserve">1. </w:t>
      </w:r>
      <w:r w:rsidRPr="005C3377">
        <w:rPr>
          <w:color w:val="221F1F"/>
          <w:sz w:val="28"/>
        </w:rPr>
        <w:t>Формирование</w:t>
      </w:r>
      <w:r w:rsidRPr="005C3377">
        <w:rPr>
          <w:color w:val="221F1F"/>
          <w:spacing w:val="-10"/>
          <w:sz w:val="28"/>
        </w:rPr>
        <w:t xml:space="preserve"> </w:t>
      </w:r>
      <w:r w:rsidRPr="005C3377">
        <w:rPr>
          <w:color w:val="221F1F"/>
          <w:sz w:val="28"/>
        </w:rPr>
        <w:t>у</w:t>
      </w:r>
      <w:r w:rsidRPr="005C3377">
        <w:rPr>
          <w:color w:val="221F1F"/>
          <w:spacing w:val="-11"/>
          <w:sz w:val="28"/>
        </w:rPr>
        <w:t xml:space="preserve"> </w:t>
      </w:r>
      <w:r w:rsidRPr="005C3377">
        <w:rPr>
          <w:color w:val="221F1F"/>
          <w:sz w:val="28"/>
        </w:rPr>
        <w:t>участников</w:t>
      </w:r>
      <w:r w:rsidRPr="005C3377">
        <w:rPr>
          <w:color w:val="221F1F"/>
          <w:spacing w:val="-9"/>
          <w:sz w:val="28"/>
        </w:rPr>
        <w:t xml:space="preserve"> </w:t>
      </w:r>
      <w:r w:rsidRPr="005C3377">
        <w:rPr>
          <w:color w:val="221F1F"/>
          <w:sz w:val="28"/>
        </w:rPr>
        <w:t>программы</w:t>
      </w:r>
      <w:r w:rsidRPr="005C3377">
        <w:rPr>
          <w:color w:val="221F1F"/>
          <w:spacing w:val="-8"/>
          <w:sz w:val="28"/>
        </w:rPr>
        <w:t xml:space="preserve"> </w:t>
      </w:r>
      <w:r w:rsidRPr="005C3377">
        <w:rPr>
          <w:color w:val="221F1F"/>
          <w:sz w:val="28"/>
        </w:rPr>
        <w:t>практических</w:t>
      </w:r>
      <w:r w:rsidRPr="005C3377">
        <w:rPr>
          <w:color w:val="221F1F"/>
          <w:spacing w:val="-10"/>
          <w:sz w:val="28"/>
        </w:rPr>
        <w:t xml:space="preserve"> </w:t>
      </w:r>
      <w:r w:rsidRPr="005C3377">
        <w:rPr>
          <w:color w:val="221F1F"/>
          <w:spacing w:val="-2"/>
          <w:sz w:val="28"/>
        </w:rPr>
        <w:t>навыков: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2097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z w:val="28"/>
        </w:rPr>
        <w:t>программирования</w:t>
      </w:r>
      <w:r w:rsidRPr="00645C01">
        <w:rPr>
          <w:rFonts w:ascii="Times New Roman" w:eastAsia="Times New Roman" w:hAnsi="Times New Roman" w:cs="Times New Roman"/>
          <w:color w:val="221F1F"/>
          <w:spacing w:val="-9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на</w:t>
      </w:r>
      <w:r w:rsidRPr="00645C01">
        <w:rPr>
          <w:rFonts w:ascii="Times New Roman" w:eastAsia="Times New Roman" w:hAnsi="Times New Roman" w:cs="Times New Roman"/>
          <w:color w:val="221F1F"/>
          <w:spacing w:val="-6"/>
          <w:sz w:val="28"/>
        </w:rPr>
        <w:t xml:space="preserve"> </w:t>
      </w:r>
      <w:proofErr w:type="gramStart"/>
      <w:r w:rsidRPr="00645C01">
        <w:rPr>
          <w:rFonts w:ascii="Times New Roman" w:eastAsia="Times New Roman" w:hAnsi="Times New Roman" w:cs="Times New Roman"/>
          <w:color w:val="221F1F"/>
          <w:sz w:val="28"/>
        </w:rPr>
        <w:t>языке</w:t>
      </w:r>
      <w:proofErr w:type="gramEnd"/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 </w:t>
      </w:r>
      <w:proofErr w:type="spellStart"/>
      <w:r w:rsidRPr="00645C01">
        <w:rPr>
          <w:rFonts w:ascii="Times New Roman" w:eastAsia="Times New Roman" w:hAnsi="Times New Roman" w:cs="Times New Roman"/>
          <w:color w:val="221F1F"/>
          <w:spacing w:val="-4"/>
          <w:sz w:val="28"/>
        </w:rPr>
        <w:t>Java</w:t>
      </w:r>
      <w:proofErr w:type="spellEnd"/>
      <w:r w:rsidRPr="00645C01">
        <w:rPr>
          <w:rFonts w:ascii="Times New Roman" w:eastAsia="Times New Roman" w:hAnsi="Times New Roman" w:cs="Times New Roman"/>
          <w:color w:val="221F1F"/>
          <w:spacing w:val="-4"/>
          <w:sz w:val="28"/>
        </w:rPr>
        <w:t>;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2097"/>
        </w:tabs>
        <w:autoSpaceDE w:val="0"/>
        <w:autoSpaceDN w:val="0"/>
        <w:spacing w:after="0"/>
        <w:ind w:right="553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z w:val="28"/>
        </w:rPr>
        <w:t>разработки</w:t>
      </w:r>
      <w:r w:rsidRPr="00645C01">
        <w:rPr>
          <w:rFonts w:ascii="Times New Roman" w:eastAsia="Times New Roman" w:hAnsi="Times New Roman" w:cs="Times New Roman"/>
          <w:color w:val="221F1F"/>
          <w:spacing w:val="38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приложений</w:t>
      </w:r>
      <w:r w:rsidRPr="00645C01">
        <w:rPr>
          <w:rFonts w:ascii="Times New Roman" w:eastAsia="Times New Roman" w:hAnsi="Times New Roman" w:cs="Times New Roman"/>
          <w:color w:val="221F1F"/>
          <w:spacing w:val="38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для</w:t>
      </w:r>
      <w:r w:rsidRPr="00645C01">
        <w:rPr>
          <w:rFonts w:ascii="Times New Roman" w:eastAsia="Times New Roman" w:hAnsi="Times New Roman" w:cs="Times New Roman"/>
          <w:color w:val="221F1F"/>
          <w:spacing w:val="38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мобильных</w:t>
      </w:r>
      <w:r w:rsidRPr="00645C01">
        <w:rPr>
          <w:rFonts w:ascii="Times New Roman" w:eastAsia="Times New Roman" w:hAnsi="Times New Roman" w:cs="Times New Roman"/>
          <w:color w:val="221F1F"/>
          <w:spacing w:val="40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устройств,</w:t>
      </w:r>
      <w:r w:rsidRPr="00645C01">
        <w:rPr>
          <w:rFonts w:ascii="Times New Roman" w:eastAsia="Times New Roman" w:hAnsi="Times New Roman" w:cs="Times New Roman"/>
          <w:color w:val="221F1F"/>
          <w:spacing w:val="36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 xml:space="preserve">работающих по управлением операционной системы </w:t>
      </w:r>
      <w:proofErr w:type="spellStart"/>
      <w:r w:rsidRPr="00645C01">
        <w:rPr>
          <w:rFonts w:ascii="Times New Roman" w:eastAsia="Times New Roman" w:hAnsi="Times New Roman" w:cs="Times New Roman"/>
          <w:color w:val="221F1F"/>
          <w:sz w:val="28"/>
        </w:rPr>
        <w:t>Android</w:t>
      </w:r>
      <w:proofErr w:type="spellEnd"/>
      <w:r w:rsidRPr="00645C01">
        <w:rPr>
          <w:rFonts w:ascii="Times New Roman" w:eastAsia="Times New Roman" w:hAnsi="Times New Roman" w:cs="Times New Roman"/>
          <w:color w:val="221F1F"/>
          <w:sz w:val="28"/>
        </w:rPr>
        <w:t>;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2097"/>
          <w:tab w:val="left" w:pos="3695"/>
          <w:tab w:val="left" w:pos="5311"/>
          <w:tab w:val="left" w:pos="7062"/>
          <w:tab w:val="left" w:pos="7450"/>
          <w:tab w:val="left" w:pos="9655"/>
        </w:tabs>
        <w:autoSpaceDE w:val="0"/>
        <w:autoSpaceDN w:val="0"/>
        <w:spacing w:after="0"/>
        <w:ind w:right="549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разработки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мобильных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приложений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10"/>
          <w:sz w:val="28"/>
        </w:rPr>
        <w:t>с</w:t>
      </w:r>
      <w:r w:rsidR="00645C01">
        <w:rPr>
          <w:rFonts w:ascii="Times New Roman" w:eastAsia="Times New Roman" w:hAnsi="Times New Roman" w:cs="Times New Roman"/>
          <w:color w:val="221F1F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использованием</w:t>
      </w:r>
      <w:r w:rsid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pacing w:val="-4"/>
          <w:sz w:val="28"/>
        </w:rPr>
        <w:t>баз</w:t>
      </w:r>
      <w:r w:rsidR="00645C01">
        <w:rPr>
          <w:rFonts w:ascii="Times New Roman" w:eastAsia="Times New Roman" w:hAnsi="Times New Roman" w:cs="Times New Roman"/>
          <w:color w:val="221F1F"/>
          <w:spacing w:val="-4"/>
          <w:sz w:val="28"/>
        </w:rPr>
        <w:t>ы</w:t>
      </w:r>
      <w:bookmarkStart w:id="0" w:name="_GoBack"/>
      <w:bookmarkEnd w:id="0"/>
      <w:r w:rsidRPr="00645C01">
        <w:rPr>
          <w:rFonts w:ascii="Times New Roman" w:eastAsia="Times New Roman" w:hAnsi="Times New Roman" w:cs="Times New Roman"/>
          <w:color w:val="221F1F"/>
          <w:spacing w:val="-4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данных;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2097"/>
          <w:tab w:val="left" w:pos="3786"/>
          <w:tab w:val="left" w:pos="5630"/>
          <w:tab w:val="left" w:pos="6109"/>
          <w:tab w:val="left" w:pos="8407"/>
        </w:tabs>
        <w:autoSpaceDE w:val="0"/>
        <w:autoSpaceDN w:val="0"/>
        <w:spacing w:before="2" w:after="0"/>
        <w:ind w:right="552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разработки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приложений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10"/>
          <w:sz w:val="28"/>
        </w:rPr>
        <w:t>с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proofErr w:type="spellStart"/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использованиемэффективных</w:t>
      </w:r>
      <w:proofErr w:type="spellEnd"/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алгоритмов и абстрактных структур данных;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2097"/>
        </w:tabs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z w:val="28"/>
        </w:rPr>
        <w:t>разработки</w:t>
      </w:r>
      <w:r w:rsidRPr="00645C01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игровых</w:t>
      </w:r>
      <w:r w:rsidRPr="00645C01">
        <w:rPr>
          <w:rFonts w:ascii="Times New Roman" w:eastAsia="Times New Roman" w:hAnsi="Times New Roman" w:cs="Times New Roman"/>
          <w:color w:val="221F1F"/>
          <w:spacing w:val="-7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приложений;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2097"/>
        </w:tabs>
        <w:autoSpaceDE w:val="0"/>
        <w:autoSpaceDN w:val="0"/>
        <w:spacing w:before="48" w:after="0"/>
        <w:ind w:right="547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z w:val="28"/>
        </w:rPr>
        <w:t>использования</w:t>
      </w:r>
      <w:r w:rsidRPr="00645C01">
        <w:rPr>
          <w:rFonts w:ascii="Times New Roman" w:eastAsia="Times New Roman" w:hAnsi="Times New Roman" w:cs="Times New Roman"/>
          <w:color w:val="221F1F"/>
          <w:spacing w:val="31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инструментов языка</w:t>
      </w:r>
      <w:r w:rsidRPr="00645C01">
        <w:rPr>
          <w:rFonts w:ascii="Times New Roman" w:eastAsia="Times New Roman" w:hAnsi="Times New Roman" w:cs="Times New Roman"/>
          <w:color w:val="221F1F"/>
          <w:spacing w:val="33"/>
          <w:sz w:val="28"/>
        </w:rPr>
        <w:t xml:space="preserve"> </w:t>
      </w:r>
      <w:proofErr w:type="spellStart"/>
      <w:r w:rsidRPr="00645C01">
        <w:rPr>
          <w:rFonts w:ascii="Times New Roman" w:eastAsia="Times New Roman" w:hAnsi="Times New Roman" w:cs="Times New Roman"/>
          <w:color w:val="221F1F"/>
          <w:sz w:val="28"/>
        </w:rPr>
        <w:t>Java</w:t>
      </w:r>
      <w:proofErr w:type="spellEnd"/>
      <w:r w:rsidRPr="00645C01">
        <w:rPr>
          <w:rFonts w:ascii="Times New Roman" w:eastAsia="Times New Roman" w:hAnsi="Times New Roman" w:cs="Times New Roman"/>
          <w:color w:val="221F1F"/>
          <w:sz w:val="28"/>
        </w:rPr>
        <w:t xml:space="preserve"> для</w:t>
      </w:r>
      <w:r w:rsidRPr="00645C01">
        <w:rPr>
          <w:rFonts w:ascii="Times New Roman" w:eastAsia="Times New Roman" w:hAnsi="Times New Roman" w:cs="Times New Roman"/>
          <w:color w:val="221F1F"/>
          <w:spacing w:val="31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 xml:space="preserve">криптографической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lastRenderedPageBreak/>
        <w:t>защиты информации.</w:t>
      </w:r>
    </w:p>
    <w:p w:rsidR="005C3377" w:rsidRPr="00645C01" w:rsidRDefault="005C3377" w:rsidP="00645C01">
      <w:pPr>
        <w:pStyle w:val="a3"/>
        <w:widowControl w:val="0"/>
        <w:numPr>
          <w:ilvl w:val="0"/>
          <w:numId w:val="7"/>
        </w:numPr>
        <w:tabs>
          <w:tab w:val="left" w:pos="892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color w:val="221F1F"/>
          <w:sz w:val="26"/>
        </w:rPr>
      </w:pPr>
      <w:r w:rsidRPr="00645C01">
        <w:rPr>
          <w:rFonts w:ascii="Times New Roman" w:eastAsia="Times New Roman" w:hAnsi="Times New Roman" w:cs="Times New Roman"/>
          <w:color w:val="221F1F"/>
          <w:sz w:val="28"/>
        </w:rPr>
        <w:t xml:space="preserve">2.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Развитие</w:t>
      </w:r>
      <w:r w:rsidRPr="00645C01">
        <w:rPr>
          <w:rFonts w:ascii="Times New Roman" w:eastAsia="Times New Roman" w:hAnsi="Times New Roman" w:cs="Times New Roman"/>
          <w:color w:val="221F1F"/>
          <w:spacing w:val="-5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у</w:t>
      </w:r>
      <w:r w:rsidRPr="00645C01">
        <w:rPr>
          <w:rFonts w:ascii="Times New Roman" w:eastAsia="Times New Roman" w:hAnsi="Times New Roman" w:cs="Times New Roman"/>
          <w:color w:val="221F1F"/>
          <w:spacing w:val="-8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>участников</w:t>
      </w:r>
      <w:r w:rsidRPr="00645C01">
        <w:rPr>
          <w:rFonts w:ascii="Times New Roman" w:eastAsia="Times New Roman" w:hAnsi="Times New Roman" w:cs="Times New Roman"/>
          <w:color w:val="221F1F"/>
          <w:spacing w:val="-5"/>
          <w:sz w:val="28"/>
        </w:rPr>
        <w:t xml:space="preserve"> </w:t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программы:</w:t>
      </w:r>
    </w:p>
    <w:p w:rsidR="005C3377" w:rsidRPr="00645C01" w:rsidRDefault="005C3377" w:rsidP="00645C01">
      <w:pPr>
        <w:pStyle w:val="a3"/>
        <w:widowControl w:val="0"/>
        <w:numPr>
          <w:ilvl w:val="2"/>
          <w:numId w:val="7"/>
        </w:numPr>
        <w:tabs>
          <w:tab w:val="left" w:pos="2097"/>
          <w:tab w:val="left" w:pos="4571"/>
          <w:tab w:val="left" w:pos="5017"/>
          <w:tab w:val="left" w:pos="7263"/>
          <w:tab w:val="left" w:pos="7682"/>
          <w:tab w:val="left" w:pos="8678"/>
        </w:tabs>
        <w:autoSpaceDE w:val="0"/>
        <w:autoSpaceDN w:val="0"/>
        <w:spacing w:before="49" w:after="0"/>
        <w:ind w:right="549"/>
        <w:rPr>
          <w:rFonts w:ascii="Times New Roman" w:eastAsia="Times New Roman" w:hAnsi="Times New Roman" w:cs="Times New Roman"/>
          <w:sz w:val="28"/>
        </w:rPr>
      </w:pP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алгоритмического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10"/>
          <w:sz w:val="28"/>
        </w:rPr>
        <w:t>и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аналитического,</w:t>
      </w:r>
      <w:r w:rsidRPr="00645C01">
        <w:rPr>
          <w:rFonts w:ascii="Times New Roman" w:eastAsia="Times New Roman" w:hAnsi="Times New Roman" w:cs="Times New Roman"/>
          <w:color w:val="221F1F"/>
          <w:sz w:val="28"/>
        </w:rPr>
        <w:tab/>
      </w:r>
      <w:r w:rsidRPr="00645C01">
        <w:rPr>
          <w:rFonts w:ascii="Times New Roman" w:eastAsia="Times New Roman" w:hAnsi="Times New Roman" w:cs="Times New Roman"/>
          <w:color w:val="221F1F"/>
          <w:spacing w:val="-10"/>
          <w:sz w:val="28"/>
        </w:rPr>
        <w:t>а</w:t>
      </w:r>
      <w:r w:rsidR="00645C01" w:rsidRPr="00645C01">
        <w:rPr>
          <w:rFonts w:ascii="Times New Roman" w:eastAsia="Times New Roman" w:hAnsi="Times New Roman" w:cs="Times New Roman"/>
          <w:color w:val="221F1F"/>
          <w:spacing w:val="-10"/>
          <w:sz w:val="28"/>
        </w:rPr>
        <w:t xml:space="preserve"> </w:t>
      </w:r>
      <w:r w:rsidR="00645C01"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 xml:space="preserve">также </w:t>
      </w:r>
      <w:r w:rsidRPr="00645C01">
        <w:rPr>
          <w:rFonts w:ascii="Times New Roman" w:eastAsia="Times New Roman" w:hAnsi="Times New Roman" w:cs="Times New Roman"/>
          <w:color w:val="221F1F"/>
          <w:spacing w:val="-2"/>
          <w:sz w:val="28"/>
        </w:rPr>
        <w:t>проектного мышления;</w:t>
      </w:r>
    </w:p>
    <w:p w:rsidR="005C3377" w:rsidRPr="005C3377" w:rsidRDefault="005C3377" w:rsidP="00645C01">
      <w:pPr>
        <w:widowControl w:val="0"/>
        <w:tabs>
          <w:tab w:val="left" w:pos="408"/>
        </w:tabs>
        <w:autoSpaceDE w:val="0"/>
        <w:autoSpaceDN w:val="0"/>
        <w:spacing w:after="0"/>
        <w:ind w:left="408"/>
        <w:rPr>
          <w:rFonts w:ascii="Times New Roman" w:eastAsia="Times New Roman" w:hAnsi="Times New Roman" w:cs="Times New Roman"/>
          <w:b/>
          <w:sz w:val="28"/>
        </w:rPr>
      </w:pPr>
      <w:r w:rsidRPr="005C3377">
        <w:rPr>
          <w:rFonts w:ascii="Times New Roman" w:eastAsia="Times New Roman" w:hAnsi="Times New Roman" w:cs="Times New Roman"/>
          <w:b/>
          <w:sz w:val="28"/>
        </w:rPr>
        <w:t>Предполагаемый</w:t>
      </w:r>
      <w:r w:rsidRPr="005C3377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b/>
          <w:sz w:val="28"/>
        </w:rPr>
        <w:t>результат</w:t>
      </w:r>
      <w:r w:rsidRPr="005C337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b/>
          <w:sz w:val="28"/>
        </w:rPr>
        <w:t>и</w:t>
      </w:r>
      <w:r w:rsidRPr="005C3377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b/>
          <w:spacing w:val="-2"/>
          <w:sz w:val="28"/>
        </w:rPr>
        <w:t>диагностика</w:t>
      </w:r>
    </w:p>
    <w:p w:rsidR="005C3377" w:rsidRPr="005C3377" w:rsidRDefault="005C3377" w:rsidP="00645C01">
      <w:pPr>
        <w:widowControl w:val="0"/>
        <w:autoSpaceDE w:val="0"/>
        <w:autoSpaceDN w:val="0"/>
        <w:spacing w:before="242" w:after="0"/>
        <w:ind w:left="10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3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C33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5C33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C33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программы:</w:t>
      </w:r>
    </w:p>
    <w:p w:rsidR="005C3377" w:rsidRPr="005C3377" w:rsidRDefault="005C3377" w:rsidP="00645C01">
      <w:pPr>
        <w:widowControl w:val="0"/>
        <w:numPr>
          <w:ilvl w:val="0"/>
          <w:numId w:val="5"/>
        </w:numPr>
        <w:tabs>
          <w:tab w:val="left" w:pos="1808"/>
        </w:tabs>
        <w:autoSpaceDE w:val="0"/>
        <w:autoSpaceDN w:val="0"/>
        <w:spacing w:before="50" w:after="0"/>
        <w:ind w:right="54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5C3377">
        <w:rPr>
          <w:rFonts w:ascii="Times New Roman" w:eastAsia="Times New Roman" w:hAnsi="Times New Roman" w:cs="Times New Roman"/>
          <w:sz w:val="28"/>
        </w:rPr>
        <w:t>бучающиеся получат дополнительные знания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 xml:space="preserve">в области современных информационно-коммуникационных технологий на основе содержания образовательной программы IT школы </w:t>
      </w:r>
      <w:proofErr w:type="spellStart"/>
      <w:r w:rsidRPr="005C3377">
        <w:rPr>
          <w:rFonts w:ascii="Times New Roman" w:eastAsia="Times New Roman" w:hAnsi="Times New Roman" w:cs="Times New Roman"/>
          <w:sz w:val="28"/>
        </w:rPr>
        <w:t>Samsung</w:t>
      </w:r>
      <w:proofErr w:type="spellEnd"/>
      <w:r w:rsidRPr="005C3377">
        <w:rPr>
          <w:rFonts w:ascii="Times New Roman" w:eastAsia="Times New Roman" w:hAnsi="Times New Roman" w:cs="Times New Roman"/>
          <w:sz w:val="28"/>
        </w:rPr>
        <w:t>.</w:t>
      </w:r>
    </w:p>
    <w:p w:rsidR="005C3377" w:rsidRPr="005C3377" w:rsidRDefault="005C3377" w:rsidP="00645C01">
      <w:pPr>
        <w:widowControl w:val="0"/>
        <w:numPr>
          <w:ilvl w:val="0"/>
          <w:numId w:val="5"/>
        </w:numPr>
        <w:tabs>
          <w:tab w:val="left" w:pos="1832"/>
        </w:tabs>
        <w:autoSpaceDE w:val="0"/>
        <w:autoSpaceDN w:val="0"/>
        <w:spacing w:after="0"/>
        <w:ind w:right="549" w:firstLine="7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5C3377">
        <w:rPr>
          <w:rFonts w:ascii="Times New Roman" w:eastAsia="Times New Roman" w:hAnsi="Times New Roman" w:cs="Times New Roman"/>
          <w:sz w:val="28"/>
        </w:rPr>
        <w:t>се обучающиеся получат дополнительной предпрофессиональной подготовки по профессиям инженерно-технической направленности.</w:t>
      </w:r>
    </w:p>
    <w:p w:rsidR="005C3377" w:rsidRPr="005C3377" w:rsidRDefault="005C3377" w:rsidP="00645C01">
      <w:pPr>
        <w:widowControl w:val="0"/>
        <w:tabs>
          <w:tab w:val="left" w:pos="1833"/>
        </w:tabs>
        <w:autoSpaceDE w:val="0"/>
        <w:autoSpaceDN w:val="0"/>
        <w:spacing w:before="66" w:after="0"/>
        <w:ind w:left="1416" w:right="5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</w:t>
      </w:r>
      <w:r w:rsidRPr="005C3377">
        <w:rPr>
          <w:rFonts w:ascii="Times New Roman" w:eastAsia="Times New Roman" w:hAnsi="Times New Roman" w:cs="Times New Roman"/>
          <w:sz w:val="28"/>
        </w:rPr>
        <w:t>ля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участников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смены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будут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созданы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условия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для</w:t>
      </w:r>
      <w:r w:rsidRPr="005C337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максимальной</w:t>
      </w:r>
      <w:r w:rsidRPr="005C3377">
        <w:rPr>
          <w:rFonts w:ascii="Times New Roman" w:eastAsia="Times New Roman" w:hAnsi="Times New Roman" w:cs="Times New Roman"/>
          <w:sz w:val="28"/>
        </w:rPr>
        <w:t>самореализации</w:t>
      </w:r>
      <w:proofErr w:type="spellEnd"/>
      <w:r w:rsidRPr="005C3377">
        <w:rPr>
          <w:rFonts w:ascii="Times New Roman" w:eastAsia="Times New Roman" w:hAnsi="Times New Roman" w:cs="Times New Roman"/>
          <w:sz w:val="28"/>
        </w:rPr>
        <w:t xml:space="preserve"> и раскрытия способностей детей.</w:t>
      </w:r>
    </w:p>
    <w:p w:rsidR="005C3377" w:rsidRPr="005C3377" w:rsidRDefault="005C3377" w:rsidP="00645C01">
      <w:pPr>
        <w:widowControl w:val="0"/>
        <w:autoSpaceDE w:val="0"/>
        <w:autoSpaceDN w:val="0"/>
        <w:spacing w:after="0"/>
        <w:ind w:left="682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5C3377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5C33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C33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5C33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C33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5C33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szCs w:val="28"/>
        </w:rPr>
        <w:t xml:space="preserve">компонентам </w:t>
      </w:r>
      <w:proofErr w:type="spellStart"/>
      <w:r w:rsidRPr="005C337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C3377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образовательного процесса:</w:t>
      </w:r>
    </w:p>
    <w:p w:rsidR="005C3377" w:rsidRPr="005C3377" w:rsidRDefault="005C3377" w:rsidP="00645C01">
      <w:pPr>
        <w:widowControl w:val="0"/>
        <w:numPr>
          <w:ilvl w:val="0"/>
          <w:numId w:val="4"/>
        </w:numPr>
        <w:tabs>
          <w:tab w:val="left" w:pos="1402"/>
          <w:tab w:val="left" w:pos="3094"/>
          <w:tab w:val="left" w:pos="5322"/>
          <w:tab w:val="left" w:pos="6954"/>
          <w:tab w:val="left" w:pos="9203"/>
        </w:tabs>
        <w:autoSpaceDE w:val="0"/>
        <w:autoSpaceDN w:val="0"/>
        <w:spacing w:after="0"/>
        <w:ind w:right="544"/>
        <w:rPr>
          <w:rFonts w:ascii="Times New Roman" w:eastAsia="Times New Roman" w:hAnsi="Times New Roman" w:cs="Times New Roman"/>
          <w:sz w:val="28"/>
        </w:rPr>
      </w:pP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профильная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образовательная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программа: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документальные</w:t>
      </w:r>
      <w:r w:rsidR="00645C01">
        <w:rPr>
          <w:rFonts w:ascii="Times New Roman" w:eastAsia="Times New Roman" w:hAnsi="Times New Roman" w:cs="Times New Roman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отчёты педагогов;</w:t>
      </w:r>
    </w:p>
    <w:p w:rsidR="005C3377" w:rsidRPr="005C3377" w:rsidRDefault="005C3377" w:rsidP="00645C01">
      <w:pPr>
        <w:widowControl w:val="0"/>
        <w:numPr>
          <w:ilvl w:val="0"/>
          <w:numId w:val="4"/>
        </w:numPr>
        <w:tabs>
          <w:tab w:val="left" w:pos="1402"/>
          <w:tab w:val="left" w:pos="3763"/>
          <w:tab w:val="left" w:pos="5074"/>
          <w:tab w:val="left" w:pos="6713"/>
          <w:tab w:val="left" w:pos="8393"/>
          <w:tab w:val="left" w:pos="8842"/>
        </w:tabs>
        <w:autoSpaceDE w:val="0"/>
        <w:autoSpaceDN w:val="0"/>
        <w:spacing w:before="2" w:after="0"/>
        <w:ind w:right="549"/>
        <w:rPr>
          <w:rFonts w:ascii="Times New Roman" w:eastAsia="Times New Roman" w:hAnsi="Times New Roman" w:cs="Times New Roman"/>
          <w:sz w:val="28"/>
        </w:rPr>
      </w:pP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психологической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службы: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результаты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первичного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="00645C01">
        <w:rPr>
          <w:rFonts w:ascii="Times New Roman" w:eastAsia="Times New Roman" w:hAnsi="Times New Roman" w:cs="Times New Roman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 xml:space="preserve">итогового </w:t>
      </w:r>
      <w:r w:rsidRPr="005C3377">
        <w:rPr>
          <w:rFonts w:ascii="Times New Roman" w:eastAsia="Times New Roman" w:hAnsi="Times New Roman" w:cs="Times New Roman"/>
          <w:sz w:val="28"/>
        </w:rPr>
        <w:t>тестирования, анализа педагогов – психологов;</w:t>
      </w:r>
    </w:p>
    <w:p w:rsidR="005C3377" w:rsidRPr="005C3377" w:rsidRDefault="005C3377" w:rsidP="00645C01">
      <w:pPr>
        <w:widowControl w:val="0"/>
        <w:numPr>
          <w:ilvl w:val="0"/>
          <w:numId w:val="4"/>
        </w:numPr>
        <w:tabs>
          <w:tab w:val="left" w:pos="1402"/>
          <w:tab w:val="left" w:pos="3230"/>
          <w:tab w:val="left" w:pos="5433"/>
          <w:tab w:val="left" w:pos="6538"/>
          <w:tab w:val="left" w:pos="7557"/>
          <w:tab w:val="left" w:pos="8638"/>
          <w:tab w:val="left" w:pos="9905"/>
        </w:tabs>
        <w:autoSpaceDE w:val="0"/>
        <w:autoSpaceDN w:val="0"/>
        <w:spacing w:before="3" w:after="0"/>
        <w:ind w:right="546"/>
        <w:rPr>
          <w:rFonts w:ascii="Times New Roman" w:eastAsia="Times New Roman" w:hAnsi="Times New Roman" w:cs="Times New Roman"/>
          <w:sz w:val="28"/>
        </w:rPr>
      </w:pP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воспитателей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педагогического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отряда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: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анализ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работы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="00645C01">
        <w:rPr>
          <w:rFonts w:ascii="Times New Roman" w:eastAsia="Times New Roman" w:hAnsi="Times New Roman" w:cs="Times New Roman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вожатых</w:t>
      </w:r>
      <w:r w:rsidRPr="005C3377">
        <w:rPr>
          <w:rFonts w:ascii="Times New Roman" w:eastAsia="Times New Roman" w:hAnsi="Times New Roman" w:cs="Times New Roman"/>
          <w:sz w:val="28"/>
        </w:rPr>
        <w:tab/>
      </w:r>
      <w:r w:rsidRPr="005C3377">
        <w:rPr>
          <w:rFonts w:ascii="Times New Roman" w:eastAsia="Times New Roman" w:hAnsi="Times New Roman" w:cs="Times New Roman"/>
          <w:spacing w:val="-10"/>
          <w:sz w:val="28"/>
        </w:rPr>
        <w:t xml:space="preserve">в </w:t>
      </w:r>
      <w:r w:rsidRPr="005C3377">
        <w:rPr>
          <w:rFonts w:ascii="Times New Roman" w:eastAsia="Times New Roman" w:hAnsi="Times New Roman" w:cs="Times New Roman"/>
          <w:sz w:val="28"/>
        </w:rPr>
        <w:t>течение смены:</w:t>
      </w:r>
    </w:p>
    <w:p w:rsidR="005C3377" w:rsidRPr="005C3377" w:rsidRDefault="005C3377" w:rsidP="00645C01">
      <w:pPr>
        <w:widowControl w:val="0"/>
        <w:numPr>
          <w:ilvl w:val="0"/>
          <w:numId w:val="4"/>
        </w:numPr>
        <w:tabs>
          <w:tab w:val="left" w:pos="1401"/>
        </w:tabs>
        <w:autoSpaceDE w:val="0"/>
        <w:autoSpaceDN w:val="0"/>
        <w:spacing w:after="0"/>
        <w:ind w:left="1401"/>
        <w:rPr>
          <w:rFonts w:ascii="Times New Roman" w:eastAsia="Times New Roman" w:hAnsi="Times New Roman" w:cs="Times New Roman"/>
          <w:sz w:val="28"/>
        </w:rPr>
      </w:pPr>
      <w:r w:rsidRPr="005C3377">
        <w:rPr>
          <w:rFonts w:ascii="Times New Roman" w:eastAsia="Times New Roman" w:hAnsi="Times New Roman" w:cs="Times New Roman"/>
          <w:sz w:val="28"/>
        </w:rPr>
        <w:t>входное</w:t>
      </w:r>
      <w:r w:rsidRPr="005C337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и</w:t>
      </w:r>
      <w:r w:rsidRPr="005C33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итоговое</w:t>
      </w:r>
      <w:r w:rsidRPr="005C337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тестирование,</w:t>
      </w:r>
      <w:r w:rsidRPr="005C33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</w:rPr>
        <w:t>анкетирование</w:t>
      </w:r>
      <w:r w:rsidRPr="005C33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>-</w:t>
      </w:r>
      <w:r w:rsidRPr="005C3377">
        <w:rPr>
          <w:rFonts w:ascii="Times New Roman" w:eastAsia="Times New Roman" w:hAnsi="Times New Roman" w:cs="Times New Roman"/>
          <w:spacing w:val="-7"/>
          <w:sz w:val="28"/>
          <w:u w:val="single"/>
        </w:rPr>
        <w:t xml:space="preserve"> </w:t>
      </w:r>
      <w:r w:rsidRPr="005C3377">
        <w:rPr>
          <w:rFonts w:ascii="Times New Roman" w:eastAsia="Times New Roman" w:hAnsi="Times New Roman" w:cs="Times New Roman"/>
          <w:sz w:val="28"/>
          <w:u w:val="single"/>
        </w:rPr>
        <w:t>участников</w:t>
      </w:r>
      <w:r w:rsidRPr="005C3377">
        <w:rPr>
          <w:rFonts w:ascii="Times New Roman" w:eastAsia="Times New Roman" w:hAnsi="Times New Roman" w:cs="Times New Roman"/>
          <w:spacing w:val="-6"/>
          <w:sz w:val="28"/>
          <w:u w:val="single"/>
        </w:rPr>
        <w:t xml:space="preserve"> </w:t>
      </w:r>
      <w:r w:rsidRPr="005C3377">
        <w:rPr>
          <w:rFonts w:ascii="Times New Roman" w:eastAsia="Times New Roman" w:hAnsi="Times New Roman" w:cs="Times New Roman"/>
          <w:spacing w:val="-2"/>
          <w:sz w:val="28"/>
          <w:u w:val="single"/>
        </w:rPr>
        <w:t>смены</w:t>
      </w:r>
      <w:r w:rsidRPr="005C3377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5C3377" w:rsidRPr="005C3377" w:rsidRDefault="005C3377" w:rsidP="005C337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8"/>
        </w:rPr>
        <w:sectPr w:rsidR="005C3377" w:rsidRPr="005C3377" w:rsidSect="00645C01">
          <w:pgSz w:w="11910" w:h="16840"/>
          <w:pgMar w:top="760" w:right="853" w:bottom="280" w:left="1020" w:header="720" w:footer="720" w:gutter="0"/>
          <w:cols w:space="720"/>
        </w:sectPr>
      </w:pPr>
    </w:p>
    <w:p w:rsidR="005C3377" w:rsidRPr="005C3377" w:rsidRDefault="005C3377" w:rsidP="005C33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377" w:rsidRPr="003614A2" w:rsidRDefault="005C3377" w:rsidP="005C3377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77" w:rsidRPr="003614A2" w:rsidRDefault="005C3377" w:rsidP="005C3377">
      <w:pPr>
        <w:widowControl w:val="0"/>
        <w:autoSpaceDE w:val="0"/>
        <w:autoSpaceDN w:val="0"/>
        <w:spacing w:before="4"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773D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5C3377" w:rsidRPr="003614A2" w:rsidRDefault="005C3377" w:rsidP="005C3377">
      <w:pPr>
        <w:widowControl w:val="0"/>
        <w:autoSpaceDE w:val="0"/>
        <w:autoSpaceDN w:val="0"/>
        <w:spacing w:after="0"/>
        <w:ind w:left="5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- ф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ормирование</w:t>
      </w:r>
      <w:r w:rsidRPr="003614A2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у</w:t>
      </w:r>
      <w:r w:rsidRPr="003614A2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участников</w:t>
      </w:r>
      <w:r w:rsidRPr="003614A2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программы</w:t>
      </w:r>
      <w:r w:rsidRPr="003614A2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z w:val="28"/>
          <w:szCs w:val="28"/>
        </w:rPr>
        <w:t>практических</w:t>
      </w:r>
      <w:r w:rsidRPr="003614A2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навыков:</w:t>
      </w:r>
    </w:p>
    <w:p w:rsidR="005C3377" w:rsidRPr="003614A2" w:rsidRDefault="005C3377" w:rsidP="005C3377">
      <w:pPr>
        <w:widowControl w:val="0"/>
        <w:numPr>
          <w:ilvl w:val="0"/>
          <w:numId w:val="1"/>
        </w:numPr>
        <w:tabs>
          <w:tab w:val="left" w:pos="704"/>
        </w:tabs>
        <w:autoSpaceDE w:val="0"/>
        <w:autoSpaceDN w:val="0"/>
        <w:spacing w:after="0"/>
        <w:ind w:right="1825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создание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условий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для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художественного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образования,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эстетического воспитания, духовно-нравственного развития детей;</w:t>
      </w:r>
    </w:p>
    <w:p w:rsidR="005C3377" w:rsidRPr="003614A2" w:rsidRDefault="005C3377" w:rsidP="005C337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1068" w:firstLine="0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приобретение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детьми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знаний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умений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вокальных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навыков,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 xml:space="preserve">позволяющих исполнять музыкальные произведения в соответствии с </w:t>
      </w:r>
      <w:proofErr w:type="gramStart"/>
      <w:r w:rsidRPr="003614A2">
        <w:rPr>
          <w:rFonts w:ascii="Times New Roman" w:eastAsia="Times New Roman" w:hAnsi="Times New Roman" w:cs="Times New Roman"/>
          <w:sz w:val="28"/>
        </w:rPr>
        <w:t>необходимым</w:t>
      </w:r>
      <w:proofErr w:type="gramEnd"/>
    </w:p>
    <w:p w:rsidR="005C3377" w:rsidRPr="003614A2" w:rsidRDefault="005C3377" w:rsidP="005C337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4A2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3614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  <w:szCs w:val="28"/>
        </w:rPr>
        <w:t>стилевыми</w:t>
      </w:r>
      <w:r w:rsidRPr="00361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  <w:szCs w:val="28"/>
        </w:rPr>
        <w:t>традициями;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воспитание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</w:t>
      </w:r>
      <w:r w:rsidRPr="003614A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детей</w:t>
      </w:r>
      <w:r w:rsidRPr="003614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культуры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сольного</w:t>
      </w:r>
      <w:r w:rsidRPr="003614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ансамблевого</w:t>
      </w:r>
      <w:r w:rsidRPr="003614A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3614A2">
        <w:rPr>
          <w:rFonts w:ascii="Times New Roman" w:eastAsia="Times New Roman" w:hAnsi="Times New Roman" w:cs="Times New Roman"/>
          <w:spacing w:val="-2"/>
          <w:sz w:val="28"/>
        </w:rPr>
        <w:t>музицирования</w:t>
      </w:r>
      <w:proofErr w:type="spellEnd"/>
      <w:r w:rsidRPr="003614A2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right="1577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систематизировать основные сведения об историческом развитии литературы,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упорядочить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литературно-теоретическую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базу</w:t>
      </w:r>
      <w:r w:rsidRPr="003614A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 xml:space="preserve">участников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смены;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3"/>
        </w:numPr>
        <w:tabs>
          <w:tab w:val="left" w:pos="0"/>
          <w:tab w:val="left" w:pos="927"/>
        </w:tabs>
        <w:autoSpaceDE w:val="0"/>
        <w:autoSpaceDN w:val="0"/>
        <w:spacing w:after="0"/>
        <w:ind w:right="745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C3377" w:rsidRPr="00773D8B" w:rsidRDefault="005C3377" w:rsidP="005C3377">
      <w:pPr>
        <w:widowControl w:val="0"/>
        <w:tabs>
          <w:tab w:val="left" w:pos="0"/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Pr="00773D8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5C3377" w:rsidRPr="00773D8B" w:rsidRDefault="005C3377" w:rsidP="005C3377">
      <w:pPr>
        <w:widowControl w:val="0"/>
        <w:tabs>
          <w:tab w:val="left" w:pos="0"/>
        </w:tabs>
        <w:autoSpaceDE w:val="0"/>
        <w:autoSpaceDN w:val="0"/>
        <w:spacing w:before="64" w:after="0"/>
        <w:ind w:right="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D8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773D8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73D8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>прогнозируются</w:t>
      </w:r>
      <w:r w:rsidRPr="00773D8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  </w:t>
      </w:r>
      <w:r w:rsidRPr="00773D8B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следующие </w:t>
      </w:r>
      <w:r w:rsidRPr="00773D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2"/>
        </w:numPr>
        <w:tabs>
          <w:tab w:val="left" w:pos="0"/>
          <w:tab w:val="left" w:pos="517"/>
          <w:tab w:val="left" w:pos="2325"/>
          <w:tab w:val="left" w:pos="2670"/>
          <w:tab w:val="left" w:pos="3644"/>
          <w:tab w:val="left" w:pos="4018"/>
          <w:tab w:val="left" w:pos="5337"/>
        </w:tabs>
        <w:autoSpaceDE w:val="0"/>
        <w:autoSpaceDN w:val="0"/>
        <w:spacing w:after="0"/>
        <w:ind w:left="0" w:right="101" w:firstLine="0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подготовка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к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участию</w:t>
      </w:r>
      <w:r w:rsidRPr="003614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в</w:t>
      </w:r>
      <w:r w:rsidRPr="003614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творческих</w:t>
      </w:r>
      <w:r w:rsidRPr="003614A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конкурсах,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2"/>
        </w:numPr>
        <w:tabs>
          <w:tab w:val="left" w:pos="0"/>
          <w:tab w:val="left" w:pos="517"/>
          <w:tab w:val="left" w:pos="2325"/>
          <w:tab w:val="left" w:pos="2670"/>
          <w:tab w:val="left" w:pos="3644"/>
          <w:tab w:val="left" w:pos="4018"/>
          <w:tab w:val="left" w:pos="5337"/>
        </w:tabs>
        <w:autoSpaceDE w:val="0"/>
        <w:autoSpaceDN w:val="0"/>
        <w:spacing w:after="0"/>
        <w:ind w:left="0" w:right="101" w:firstLine="0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углублённое</w:t>
      </w:r>
      <w:r w:rsidRPr="003614A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изучение</w:t>
      </w:r>
      <w:r w:rsidRPr="003614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профильного</w:t>
      </w:r>
      <w:r w:rsidRPr="003614A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материала,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2"/>
        </w:numPr>
        <w:tabs>
          <w:tab w:val="left" w:pos="0"/>
          <w:tab w:val="left" w:pos="827"/>
        </w:tabs>
        <w:autoSpaceDE w:val="0"/>
        <w:autoSpaceDN w:val="0"/>
        <w:spacing w:before="158" w:after="0"/>
        <w:ind w:left="0" w:right="101" w:firstLine="0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z w:val="28"/>
        </w:rPr>
        <w:t>популяризация</w:t>
      </w:r>
      <w:r w:rsidRPr="003614A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музыкального</w:t>
      </w:r>
      <w:r w:rsidRPr="003614A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и</w:t>
      </w:r>
      <w:r w:rsidRPr="003614A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z w:val="28"/>
        </w:rPr>
        <w:t>литературного направления искусств;</w:t>
      </w:r>
    </w:p>
    <w:p w:rsidR="005C3377" w:rsidRPr="003614A2" w:rsidRDefault="005C3377" w:rsidP="005C3377">
      <w:pPr>
        <w:pStyle w:val="a3"/>
        <w:widowControl w:val="0"/>
        <w:numPr>
          <w:ilvl w:val="0"/>
          <w:numId w:val="2"/>
        </w:numPr>
        <w:tabs>
          <w:tab w:val="left" w:pos="0"/>
          <w:tab w:val="left" w:pos="827"/>
          <w:tab w:val="left" w:pos="3410"/>
          <w:tab w:val="left" w:pos="5688"/>
        </w:tabs>
        <w:autoSpaceDE w:val="0"/>
        <w:autoSpaceDN w:val="0"/>
        <w:spacing w:before="10" w:after="0"/>
        <w:ind w:left="0" w:firstLine="0"/>
        <w:jc w:val="right"/>
        <w:rPr>
          <w:rFonts w:ascii="Times New Roman" w:eastAsia="Times New Roman" w:hAnsi="Times New Roman" w:cs="Times New Roman"/>
          <w:sz w:val="28"/>
        </w:rPr>
      </w:pPr>
      <w:r w:rsidRPr="003614A2">
        <w:rPr>
          <w:rFonts w:ascii="Times New Roman" w:eastAsia="Times New Roman" w:hAnsi="Times New Roman" w:cs="Times New Roman"/>
          <w:spacing w:val="-2"/>
          <w:sz w:val="28"/>
        </w:rPr>
        <w:t>приобретение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учащимися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навыков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профессиональной</w:t>
      </w:r>
      <w:r w:rsidRPr="003614A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614A2">
        <w:rPr>
          <w:rFonts w:ascii="Times New Roman" w:eastAsia="Times New Roman" w:hAnsi="Times New Roman" w:cs="Times New Roman"/>
          <w:spacing w:val="-2"/>
          <w:sz w:val="28"/>
        </w:rPr>
        <w:t>пробы.</w:t>
      </w:r>
    </w:p>
    <w:p w:rsidR="005C3377" w:rsidRDefault="005C3377" w:rsidP="005C3377">
      <w:pPr>
        <w:tabs>
          <w:tab w:val="left" w:pos="0"/>
        </w:tabs>
        <w:spacing w:after="0"/>
      </w:pPr>
    </w:p>
    <w:p w:rsidR="00093DA4" w:rsidRDefault="00093DA4"/>
    <w:sectPr w:rsidR="0009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508"/>
    <w:multiLevelType w:val="hybridMultilevel"/>
    <w:tmpl w:val="B1A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4CB9"/>
    <w:multiLevelType w:val="multilevel"/>
    <w:tmpl w:val="486E0FD8"/>
    <w:lvl w:ilvl="0">
      <w:start w:val="1"/>
      <w:numFmt w:val="decimal"/>
      <w:lvlText w:val="%1."/>
      <w:lvlJc w:val="left"/>
      <w:pPr>
        <w:ind w:left="68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92"/>
      </w:pPr>
      <w:rPr>
        <w:rFonts w:hint="default"/>
        <w:lang w:val="ru-RU" w:eastAsia="en-US" w:bidi="ar-SA"/>
      </w:rPr>
    </w:lvl>
  </w:abstractNum>
  <w:abstractNum w:abstractNumId="2">
    <w:nsid w:val="1DBE4AF1"/>
    <w:multiLevelType w:val="hybridMultilevel"/>
    <w:tmpl w:val="7A044BF8"/>
    <w:lvl w:ilvl="0" w:tplc="B96C0B0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AB5E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3C8AE93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9320D79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5D12D4C4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E7E260A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B9A4DBC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922ABCB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506CA068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3">
    <w:nsid w:val="34BA0EBC"/>
    <w:multiLevelType w:val="hybridMultilevel"/>
    <w:tmpl w:val="E5F6C55C"/>
    <w:lvl w:ilvl="0" w:tplc="FC04D63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40BB5E">
      <w:numFmt w:val="bullet"/>
      <w:lvlText w:val=""/>
      <w:lvlJc w:val="left"/>
      <w:pPr>
        <w:ind w:left="126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CACDB0">
      <w:numFmt w:val="bullet"/>
      <w:lvlText w:val="•"/>
      <w:lvlJc w:val="left"/>
      <w:pPr>
        <w:ind w:left="2302" w:hanging="293"/>
      </w:pPr>
      <w:rPr>
        <w:rFonts w:hint="default"/>
        <w:lang w:val="ru-RU" w:eastAsia="en-US" w:bidi="ar-SA"/>
      </w:rPr>
    </w:lvl>
    <w:lvl w:ilvl="3" w:tplc="57301FCE">
      <w:numFmt w:val="bullet"/>
      <w:lvlText w:val="•"/>
      <w:lvlJc w:val="left"/>
      <w:pPr>
        <w:ind w:left="3345" w:hanging="293"/>
      </w:pPr>
      <w:rPr>
        <w:rFonts w:hint="default"/>
        <w:lang w:val="ru-RU" w:eastAsia="en-US" w:bidi="ar-SA"/>
      </w:rPr>
    </w:lvl>
    <w:lvl w:ilvl="4" w:tplc="9272B2F6">
      <w:numFmt w:val="bullet"/>
      <w:lvlText w:val="•"/>
      <w:lvlJc w:val="left"/>
      <w:pPr>
        <w:ind w:left="4388" w:hanging="293"/>
      </w:pPr>
      <w:rPr>
        <w:rFonts w:hint="default"/>
        <w:lang w:val="ru-RU" w:eastAsia="en-US" w:bidi="ar-SA"/>
      </w:rPr>
    </w:lvl>
    <w:lvl w:ilvl="5" w:tplc="3C92FFCC">
      <w:numFmt w:val="bullet"/>
      <w:lvlText w:val="•"/>
      <w:lvlJc w:val="left"/>
      <w:pPr>
        <w:ind w:left="5431" w:hanging="293"/>
      </w:pPr>
      <w:rPr>
        <w:rFonts w:hint="default"/>
        <w:lang w:val="ru-RU" w:eastAsia="en-US" w:bidi="ar-SA"/>
      </w:rPr>
    </w:lvl>
    <w:lvl w:ilvl="6" w:tplc="E7E4DA68">
      <w:numFmt w:val="bullet"/>
      <w:lvlText w:val="•"/>
      <w:lvlJc w:val="left"/>
      <w:pPr>
        <w:ind w:left="6474" w:hanging="293"/>
      </w:pPr>
      <w:rPr>
        <w:rFonts w:hint="default"/>
        <w:lang w:val="ru-RU" w:eastAsia="en-US" w:bidi="ar-SA"/>
      </w:rPr>
    </w:lvl>
    <w:lvl w:ilvl="7" w:tplc="40F09D78">
      <w:numFmt w:val="bullet"/>
      <w:lvlText w:val="•"/>
      <w:lvlJc w:val="left"/>
      <w:pPr>
        <w:ind w:left="7517" w:hanging="293"/>
      </w:pPr>
      <w:rPr>
        <w:rFonts w:hint="default"/>
        <w:lang w:val="ru-RU" w:eastAsia="en-US" w:bidi="ar-SA"/>
      </w:rPr>
    </w:lvl>
    <w:lvl w:ilvl="8" w:tplc="9F4EDA42">
      <w:numFmt w:val="bullet"/>
      <w:lvlText w:val="•"/>
      <w:lvlJc w:val="left"/>
      <w:pPr>
        <w:ind w:left="8560" w:hanging="293"/>
      </w:pPr>
      <w:rPr>
        <w:rFonts w:hint="default"/>
        <w:lang w:val="ru-RU" w:eastAsia="en-US" w:bidi="ar-SA"/>
      </w:rPr>
    </w:lvl>
  </w:abstractNum>
  <w:abstractNum w:abstractNumId="4">
    <w:nsid w:val="602A6C63"/>
    <w:multiLevelType w:val="hybridMultilevel"/>
    <w:tmpl w:val="E350022E"/>
    <w:lvl w:ilvl="0" w:tplc="FC04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84995"/>
    <w:multiLevelType w:val="hybridMultilevel"/>
    <w:tmpl w:val="24D0A4D8"/>
    <w:lvl w:ilvl="0" w:tplc="65EC70B6">
      <w:start w:val="1"/>
      <w:numFmt w:val="decimal"/>
      <w:lvlText w:val="%1."/>
      <w:lvlJc w:val="left"/>
      <w:pPr>
        <w:ind w:left="964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8342F186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8"/>
        <w:szCs w:val="28"/>
        <w:lang w:val="ru-RU" w:eastAsia="en-US" w:bidi="ar-SA"/>
      </w:rPr>
    </w:lvl>
    <w:lvl w:ilvl="2" w:tplc="3F4A63B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D8D60E26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2D740F5A">
      <w:numFmt w:val="bullet"/>
      <w:lvlText w:val="•"/>
      <w:lvlJc w:val="left"/>
      <w:pPr>
        <w:ind w:left="4168" w:hanging="708"/>
      </w:pPr>
      <w:rPr>
        <w:rFonts w:hint="default"/>
        <w:lang w:val="ru-RU" w:eastAsia="en-US" w:bidi="ar-SA"/>
      </w:rPr>
    </w:lvl>
    <w:lvl w:ilvl="5" w:tplc="4E4E5692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6" w:tplc="7AAC8374">
      <w:numFmt w:val="bullet"/>
      <w:lvlText w:val="•"/>
      <w:lvlJc w:val="left"/>
      <w:pPr>
        <w:ind w:left="6308" w:hanging="708"/>
      </w:pPr>
      <w:rPr>
        <w:rFonts w:hint="default"/>
        <w:lang w:val="ru-RU" w:eastAsia="en-US" w:bidi="ar-SA"/>
      </w:rPr>
    </w:lvl>
    <w:lvl w:ilvl="7" w:tplc="8E861CF0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6E0E86E8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6">
    <w:nsid w:val="723646DB"/>
    <w:multiLevelType w:val="hybridMultilevel"/>
    <w:tmpl w:val="03A2B858"/>
    <w:lvl w:ilvl="0" w:tplc="FC04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B3"/>
    <w:rsid w:val="00093DA4"/>
    <w:rsid w:val="005C3377"/>
    <w:rsid w:val="00645C01"/>
    <w:rsid w:val="007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C3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5C33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C3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C3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5C33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C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2024-04-15T00:25:00Z</dcterms:created>
  <dcterms:modified xsi:type="dcterms:W3CDTF">2024-04-15T00:39:00Z</dcterms:modified>
</cp:coreProperties>
</file>