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3C" w:rsidRDefault="00DD663C" w:rsidP="00DD66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DD663C" w:rsidRPr="00CF1D17" w:rsidRDefault="00DD663C" w:rsidP="00DD663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Краевой профильной </w:t>
      </w:r>
      <w:r w:rsidRPr="00CF1D17">
        <w:rPr>
          <w:rFonts w:ascii="Times New Roman" w:hAnsi="Times New Roman"/>
          <w:b/>
          <w:i/>
          <w:sz w:val="28"/>
          <w:szCs w:val="28"/>
        </w:rPr>
        <w:t xml:space="preserve">смены </w:t>
      </w:r>
      <w:r w:rsidRPr="00CF1D17">
        <w:rPr>
          <w:rFonts w:ascii="Times New Roman" w:eastAsia="Times New Roman" w:hAnsi="Times New Roman"/>
          <w:b/>
          <w:sz w:val="28"/>
          <w:szCs w:val="28"/>
        </w:rPr>
        <w:t>«</w:t>
      </w:r>
      <w:proofErr w:type="spellStart"/>
      <w:r w:rsidRPr="00CF1D17">
        <w:rPr>
          <w:rFonts w:ascii="Times New Roman" w:eastAsia="Times New Roman" w:hAnsi="Times New Roman"/>
          <w:b/>
          <w:sz w:val="28"/>
          <w:szCs w:val="28"/>
        </w:rPr>
        <w:t>МатКод</w:t>
      </w:r>
      <w:proofErr w:type="spellEnd"/>
      <w:r w:rsidRPr="00CF1D17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DD663C" w:rsidRPr="008A5D79" w:rsidRDefault="00DD663C" w:rsidP="00DD663C">
      <w:pPr>
        <w:pStyle w:val="TableParagraph"/>
        <w:spacing w:line="276" w:lineRule="auto"/>
        <w:ind w:right="531" w:firstLine="357"/>
        <w:jc w:val="both"/>
        <w:rPr>
          <w:sz w:val="28"/>
        </w:rPr>
      </w:pPr>
      <w:r>
        <w:rPr>
          <w:sz w:val="28"/>
          <w:szCs w:val="28"/>
        </w:rPr>
        <w:t xml:space="preserve">   </w:t>
      </w:r>
      <w:r w:rsidRPr="008A5D79">
        <w:rPr>
          <w:sz w:val="28"/>
        </w:rPr>
        <w:t>Талантливые,</w:t>
      </w:r>
      <w:r w:rsidRPr="008A5D79">
        <w:rPr>
          <w:spacing w:val="1"/>
          <w:sz w:val="28"/>
        </w:rPr>
        <w:t xml:space="preserve"> </w:t>
      </w:r>
      <w:r w:rsidRPr="008A5D79">
        <w:rPr>
          <w:sz w:val="28"/>
        </w:rPr>
        <w:t>одарённые</w:t>
      </w:r>
      <w:r w:rsidRPr="008A5D79">
        <w:rPr>
          <w:spacing w:val="1"/>
          <w:sz w:val="28"/>
        </w:rPr>
        <w:t xml:space="preserve"> </w:t>
      </w:r>
      <w:r w:rsidRPr="008A5D79">
        <w:rPr>
          <w:sz w:val="28"/>
        </w:rPr>
        <w:t>учащиеся</w:t>
      </w:r>
      <w:r w:rsidRPr="008A5D79">
        <w:rPr>
          <w:spacing w:val="1"/>
          <w:sz w:val="28"/>
        </w:rPr>
        <w:t xml:space="preserve"> </w:t>
      </w:r>
      <w:r w:rsidRPr="008A5D79">
        <w:rPr>
          <w:sz w:val="28"/>
        </w:rPr>
        <w:t>являются</w:t>
      </w:r>
      <w:r w:rsidRPr="008A5D79">
        <w:rPr>
          <w:spacing w:val="1"/>
          <w:sz w:val="28"/>
        </w:rPr>
        <w:t xml:space="preserve"> </w:t>
      </w:r>
      <w:r w:rsidRPr="008A5D79">
        <w:rPr>
          <w:sz w:val="28"/>
        </w:rPr>
        <w:t>мощным</w:t>
      </w:r>
      <w:r w:rsidRPr="008A5D79">
        <w:rPr>
          <w:spacing w:val="1"/>
          <w:sz w:val="28"/>
        </w:rPr>
        <w:t xml:space="preserve"> </w:t>
      </w:r>
      <w:r w:rsidRPr="008A5D79">
        <w:rPr>
          <w:sz w:val="28"/>
        </w:rPr>
        <w:t>ресурсом</w:t>
      </w:r>
      <w:r w:rsidRPr="008A5D79">
        <w:rPr>
          <w:spacing w:val="1"/>
          <w:sz w:val="28"/>
        </w:rPr>
        <w:t xml:space="preserve"> </w:t>
      </w:r>
      <w:proofErr w:type="gramStart"/>
      <w:r w:rsidRPr="008A5D79">
        <w:rPr>
          <w:sz w:val="28"/>
        </w:rPr>
        <w:t>общественного</w:t>
      </w:r>
      <w:proofErr w:type="gramEnd"/>
      <w:r w:rsidRPr="008A5D79">
        <w:rPr>
          <w:spacing w:val="1"/>
          <w:sz w:val="28"/>
        </w:rPr>
        <w:t xml:space="preserve"> </w:t>
      </w:r>
      <w:r w:rsidRPr="008A5D79">
        <w:rPr>
          <w:sz w:val="28"/>
        </w:rPr>
        <w:t>развития. В</w:t>
      </w:r>
      <w:r w:rsidRPr="008A5D79">
        <w:rPr>
          <w:spacing w:val="1"/>
          <w:sz w:val="28"/>
        </w:rPr>
        <w:t xml:space="preserve"> </w:t>
      </w:r>
      <w:r w:rsidRPr="008A5D79">
        <w:rPr>
          <w:sz w:val="28"/>
        </w:rPr>
        <w:t>современном</w:t>
      </w:r>
      <w:r w:rsidRPr="008A5D79">
        <w:rPr>
          <w:spacing w:val="1"/>
          <w:sz w:val="28"/>
        </w:rPr>
        <w:t xml:space="preserve"> </w:t>
      </w:r>
      <w:r w:rsidRPr="008A5D79">
        <w:rPr>
          <w:sz w:val="28"/>
        </w:rPr>
        <w:t>обществе</w:t>
      </w:r>
      <w:r w:rsidRPr="008A5D79">
        <w:rPr>
          <w:spacing w:val="1"/>
          <w:sz w:val="28"/>
        </w:rPr>
        <w:t xml:space="preserve"> </w:t>
      </w:r>
      <w:r w:rsidRPr="008A5D79">
        <w:rPr>
          <w:sz w:val="28"/>
        </w:rPr>
        <w:t>возрастает</w:t>
      </w:r>
      <w:r w:rsidRPr="008A5D79">
        <w:rPr>
          <w:spacing w:val="1"/>
          <w:sz w:val="28"/>
        </w:rPr>
        <w:t xml:space="preserve"> </w:t>
      </w:r>
      <w:r w:rsidRPr="008A5D79">
        <w:rPr>
          <w:sz w:val="28"/>
        </w:rPr>
        <w:t>потребность</w:t>
      </w:r>
      <w:r w:rsidRPr="008A5D79">
        <w:rPr>
          <w:spacing w:val="1"/>
          <w:sz w:val="28"/>
        </w:rPr>
        <w:t xml:space="preserve"> </w:t>
      </w:r>
      <w:r w:rsidRPr="008A5D79">
        <w:rPr>
          <w:sz w:val="28"/>
        </w:rPr>
        <w:t>в</w:t>
      </w:r>
      <w:r w:rsidRPr="008A5D79">
        <w:rPr>
          <w:spacing w:val="1"/>
          <w:sz w:val="28"/>
        </w:rPr>
        <w:t xml:space="preserve"> </w:t>
      </w:r>
      <w:r w:rsidRPr="008A5D79">
        <w:rPr>
          <w:sz w:val="28"/>
        </w:rPr>
        <w:t>людях неординарно мыслящих, творческих, активных,</w:t>
      </w:r>
      <w:r w:rsidRPr="008A5D79">
        <w:rPr>
          <w:spacing w:val="-67"/>
          <w:sz w:val="28"/>
        </w:rPr>
        <w:t xml:space="preserve"> </w:t>
      </w:r>
      <w:r w:rsidRPr="008A5D79">
        <w:rPr>
          <w:sz w:val="28"/>
        </w:rPr>
        <w:t>способных нестандартно решать поставленные задачи</w:t>
      </w:r>
      <w:r w:rsidRPr="008A5D79">
        <w:rPr>
          <w:spacing w:val="1"/>
          <w:sz w:val="28"/>
        </w:rPr>
        <w:t xml:space="preserve"> </w:t>
      </w:r>
      <w:r w:rsidRPr="008A5D79">
        <w:rPr>
          <w:sz w:val="28"/>
        </w:rPr>
        <w:t>и</w:t>
      </w:r>
      <w:r w:rsidRPr="008A5D79">
        <w:rPr>
          <w:spacing w:val="1"/>
          <w:sz w:val="28"/>
        </w:rPr>
        <w:t xml:space="preserve"> </w:t>
      </w:r>
      <w:r w:rsidRPr="008A5D79">
        <w:rPr>
          <w:sz w:val="28"/>
        </w:rPr>
        <w:t>формулировать</w:t>
      </w:r>
      <w:r w:rsidRPr="008A5D79">
        <w:rPr>
          <w:spacing w:val="1"/>
          <w:sz w:val="28"/>
        </w:rPr>
        <w:t xml:space="preserve"> </w:t>
      </w:r>
      <w:r w:rsidRPr="008A5D79">
        <w:rPr>
          <w:sz w:val="28"/>
        </w:rPr>
        <w:t>новые,</w:t>
      </w:r>
      <w:r w:rsidRPr="008A5D79">
        <w:rPr>
          <w:spacing w:val="1"/>
          <w:sz w:val="28"/>
        </w:rPr>
        <w:t xml:space="preserve"> </w:t>
      </w:r>
      <w:r w:rsidRPr="008A5D79">
        <w:rPr>
          <w:sz w:val="28"/>
        </w:rPr>
        <w:t>перспективные</w:t>
      </w:r>
      <w:r w:rsidRPr="008A5D79">
        <w:rPr>
          <w:spacing w:val="71"/>
          <w:sz w:val="28"/>
        </w:rPr>
        <w:t xml:space="preserve"> </w:t>
      </w:r>
      <w:r w:rsidRPr="008A5D79">
        <w:rPr>
          <w:sz w:val="28"/>
        </w:rPr>
        <w:t>цели.</w:t>
      </w:r>
      <w:r w:rsidRPr="008A5D79">
        <w:rPr>
          <w:spacing w:val="1"/>
          <w:sz w:val="28"/>
        </w:rPr>
        <w:t xml:space="preserve"> </w:t>
      </w:r>
      <w:r w:rsidRPr="008A5D79">
        <w:rPr>
          <w:sz w:val="28"/>
        </w:rPr>
        <w:t>Сегодня нужны интеллектуально развитые граждане,</w:t>
      </w:r>
      <w:r w:rsidRPr="008A5D79">
        <w:rPr>
          <w:spacing w:val="1"/>
          <w:sz w:val="28"/>
        </w:rPr>
        <w:t xml:space="preserve"> </w:t>
      </w:r>
      <w:r w:rsidRPr="008A5D79">
        <w:rPr>
          <w:sz w:val="28"/>
        </w:rPr>
        <w:t>которые в будущем смогут определять пути развития</w:t>
      </w:r>
      <w:r w:rsidRPr="008A5D79">
        <w:rPr>
          <w:spacing w:val="1"/>
          <w:sz w:val="28"/>
        </w:rPr>
        <w:t xml:space="preserve"> </w:t>
      </w:r>
      <w:r w:rsidRPr="008A5D79">
        <w:rPr>
          <w:sz w:val="28"/>
        </w:rPr>
        <w:t>страны.</w:t>
      </w:r>
    </w:p>
    <w:p w:rsidR="00DD663C" w:rsidRPr="008A5D79" w:rsidRDefault="00DD663C" w:rsidP="00DD663C">
      <w:pPr>
        <w:widowControl w:val="0"/>
        <w:autoSpaceDE w:val="0"/>
        <w:autoSpaceDN w:val="0"/>
        <w:spacing w:after="0"/>
        <w:ind w:left="107" w:right="531" w:firstLine="357"/>
        <w:jc w:val="both"/>
        <w:rPr>
          <w:rFonts w:ascii="Times New Roman" w:eastAsia="Times New Roman" w:hAnsi="Times New Roman"/>
          <w:sz w:val="28"/>
        </w:rPr>
      </w:pPr>
      <w:r w:rsidRPr="008A5D79">
        <w:rPr>
          <w:rFonts w:ascii="Times New Roman" w:eastAsia="Times New Roman" w:hAnsi="Times New Roman"/>
          <w:sz w:val="28"/>
        </w:rPr>
        <w:t>Выявление,</w:t>
      </w:r>
      <w:r w:rsidRPr="008A5D79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8A5D79">
        <w:rPr>
          <w:rFonts w:ascii="Times New Roman" w:eastAsia="Times New Roman" w:hAnsi="Times New Roman"/>
          <w:sz w:val="28"/>
        </w:rPr>
        <w:t>поддержка,</w:t>
      </w:r>
      <w:r w:rsidRPr="008A5D79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8A5D79">
        <w:rPr>
          <w:rFonts w:ascii="Times New Roman" w:eastAsia="Times New Roman" w:hAnsi="Times New Roman"/>
          <w:sz w:val="28"/>
        </w:rPr>
        <w:t>развитие</w:t>
      </w:r>
      <w:r w:rsidRPr="008A5D79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8A5D79">
        <w:rPr>
          <w:rFonts w:ascii="Times New Roman" w:eastAsia="Times New Roman" w:hAnsi="Times New Roman"/>
          <w:sz w:val="28"/>
        </w:rPr>
        <w:t>и</w:t>
      </w:r>
      <w:r w:rsidRPr="008A5D79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8A5D79">
        <w:rPr>
          <w:rFonts w:ascii="Times New Roman" w:eastAsia="Times New Roman" w:hAnsi="Times New Roman"/>
          <w:sz w:val="28"/>
        </w:rPr>
        <w:t>социализация</w:t>
      </w:r>
      <w:r w:rsidRPr="008A5D79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8A5D79">
        <w:rPr>
          <w:rFonts w:ascii="Times New Roman" w:eastAsia="Times New Roman" w:hAnsi="Times New Roman"/>
          <w:sz w:val="28"/>
        </w:rPr>
        <w:t>одаренных детей становятся одной из приоритетных</w:t>
      </w:r>
      <w:r w:rsidRPr="008A5D79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8A5D79">
        <w:rPr>
          <w:rFonts w:ascii="Times New Roman" w:eastAsia="Times New Roman" w:hAnsi="Times New Roman"/>
          <w:sz w:val="28"/>
        </w:rPr>
        <w:t>задач,</w:t>
      </w:r>
      <w:r w:rsidRPr="008A5D79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8A5D79">
        <w:rPr>
          <w:rFonts w:ascii="Times New Roman" w:eastAsia="Times New Roman" w:hAnsi="Times New Roman"/>
          <w:sz w:val="28"/>
        </w:rPr>
        <w:t>поскольку</w:t>
      </w:r>
      <w:r w:rsidRPr="008A5D79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8A5D79">
        <w:rPr>
          <w:rFonts w:ascii="Times New Roman" w:eastAsia="Times New Roman" w:hAnsi="Times New Roman"/>
          <w:sz w:val="28"/>
        </w:rPr>
        <w:t>от</w:t>
      </w:r>
      <w:r w:rsidRPr="008A5D79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8A5D79">
        <w:rPr>
          <w:rFonts w:ascii="Times New Roman" w:eastAsia="Times New Roman" w:hAnsi="Times New Roman"/>
          <w:sz w:val="28"/>
        </w:rPr>
        <w:t>ее</w:t>
      </w:r>
      <w:r w:rsidRPr="008A5D79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8A5D79">
        <w:rPr>
          <w:rFonts w:ascii="Times New Roman" w:eastAsia="Times New Roman" w:hAnsi="Times New Roman"/>
          <w:sz w:val="28"/>
        </w:rPr>
        <w:t>решения</w:t>
      </w:r>
      <w:r w:rsidRPr="008A5D79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8A5D79">
        <w:rPr>
          <w:rFonts w:ascii="Times New Roman" w:eastAsia="Times New Roman" w:hAnsi="Times New Roman"/>
          <w:sz w:val="28"/>
        </w:rPr>
        <w:t>в</w:t>
      </w:r>
      <w:r w:rsidRPr="008A5D79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8A5D79">
        <w:rPr>
          <w:rFonts w:ascii="Times New Roman" w:eastAsia="Times New Roman" w:hAnsi="Times New Roman"/>
          <w:sz w:val="28"/>
        </w:rPr>
        <w:t>итоге</w:t>
      </w:r>
      <w:r w:rsidRPr="008A5D79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8A5D79">
        <w:rPr>
          <w:rFonts w:ascii="Times New Roman" w:eastAsia="Times New Roman" w:hAnsi="Times New Roman"/>
          <w:sz w:val="28"/>
        </w:rPr>
        <w:t>зависит</w:t>
      </w:r>
      <w:r w:rsidRPr="008A5D79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8A5D79">
        <w:rPr>
          <w:rFonts w:ascii="Times New Roman" w:eastAsia="Times New Roman" w:hAnsi="Times New Roman"/>
          <w:sz w:val="28"/>
        </w:rPr>
        <w:t>интеллектуальный</w:t>
      </w:r>
      <w:r w:rsidRPr="008A5D79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8A5D79">
        <w:rPr>
          <w:rFonts w:ascii="Times New Roman" w:eastAsia="Times New Roman" w:hAnsi="Times New Roman"/>
          <w:sz w:val="28"/>
        </w:rPr>
        <w:t>и</w:t>
      </w:r>
      <w:r w:rsidRPr="008A5D79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8A5D79">
        <w:rPr>
          <w:rFonts w:ascii="Times New Roman" w:eastAsia="Times New Roman" w:hAnsi="Times New Roman"/>
          <w:sz w:val="28"/>
        </w:rPr>
        <w:t>экономический</w:t>
      </w:r>
      <w:r w:rsidRPr="008A5D79">
        <w:rPr>
          <w:rFonts w:ascii="Times New Roman" w:eastAsia="Times New Roman" w:hAnsi="Times New Roman"/>
          <w:spacing w:val="71"/>
          <w:sz w:val="28"/>
        </w:rPr>
        <w:t xml:space="preserve"> </w:t>
      </w:r>
      <w:r w:rsidRPr="008A5D79">
        <w:rPr>
          <w:rFonts w:ascii="Times New Roman" w:eastAsia="Times New Roman" w:hAnsi="Times New Roman"/>
          <w:sz w:val="28"/>
        </w:rPr>
        <w:t>потенциал</w:t>
      </w:r>
      <w:r w:rsidRPr="008A5D79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8A5D79">
        <w:rPr>
          <w:rFonts w:ascii="Times New Roman" w:eastAsia="Times New Roman" w:hAnsi="Times New Roman"/>
          <w:sz w:val="28"/>
        </w:rPr>
        <w:t>города,</w:t>
      </w:r>
      <w:r w:rsidRPr="008A5D79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8A5D79">
        <w:rPr>
          <w:rFonts w:ascii="Times New Roman" w:eastAsia="Times New Roman" w:hAnsi="Times New Roman"/>
          <w:sz w:val="28"/>
        </w:rPr>
        <w:t>области,</w:t>
      </w:r>
      <w:r w:rsidRPr="008A5D79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8A5D79">
        <w:rPr>
          <w:rFonts w:ascii="Times New Roman" w:eastAsia="Times New Roman" w:hAnsi="Times New Roman"/>
          <w:sz w:val="28"/>
        </w:rPr>
        <w:t>государства.</w:t>
      </w:r>
      <w:r w:rsidRPr="008A5D79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8A5D79">
        <w:rPr>
          <w:rFonts w:ascii="Times New Roman" w:eastAsia="Times New Roman" w:hAnsi="Times New Roman"/>
          <w:sz w:val="28"/>
        </w:rPr>
        <w:t>Важнейшим</w:t>
      </w:r>
      <w:r w:rsidRPr="008A5D79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8A5D79">
        <w:rPr>
          <w:rFonts w:ascii="Times New Roman" w:eastAsia="Times New Roman" w:hAnsi="Times New Roman"/>
          <w:sz w:val="28"/>
        </w:rPr>
        <w:t>направлением</w:t>
      </w:r>
      <w:r w:rsidRPr="008A5D79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8A5D79">
        <w:rPr>
          <w:rFonts w:ascii="Times New Roman" w:eastAsia="Times New Roman" w:hAnsi="Times New Roman"/>
          <w:sz w:val="28"/>
        </w:rPr>
        <w:t>является</w:t>
      </w:r>
      <w:r w:rsidRPr="008A5D79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8A5D79">
        <w:rPr>
          <w:rFonts w:ascii="Times New Roman" w:eastAsia="Times New Roman" w:hAnsi="Times New Roman"/>
          <w:sz w:val="28"/>
        </w:rPr>
        <w:t>реализация</w:t>
      </w:r>
      <w:r w:rsidRPr="008A5D79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8A5D79">
        <w:rPr>
          <w:rFonts w:ascii="Times New Roman" w:eastAsia="Times New Roman" w:hAnsi="Times New Roman"/>
          <w:sz w:val="28"/>
        </w:rPr>
        <w:t>специальных</w:t>
      </w:r>
      <w:r w:rsidRPr="008A5D79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8A5D79">
        <w:rPr>
          <w:rFonts w:ascii="Times New Roman" w:eastAsia="Times New Roman" w:hAnsi="Times New Roman"/>
          <w:sz w:val="28"/>
        </w:rPr>
        <w:t>образовательных программ, которые соответствовали</w:t>
      </w:r>
      <w:r w:rsidRPr="008A5D79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8A5D79">
        <w:rPr>
          <w:rFonts w:ascii="Times New Roman" w:eastAsia="Times New Roman" w:hAnsi="Times New Roman"/>
          <w:sz w:val="28"/>
        </w:rPr>
        <w:t>бы</w:t>
      </w:r>
      <w:r w:rsidRPr="008A5D79">
        <w:rPr>
          <w:rFonts w:ascii="Times New Roman" w:eastAsia="Times New Roman" w:hAnsi="Times New Roman"/>
          <w:spacing w:val="50"/>
          <w:sz w:val="28"/>
        </w:rPr>
        <w:t xml:space="preserve"> </w:t>
      </w:r>
      <w:r w:rsidRPr="008A5D79">
        <w:rPr>
          <w:rFonts w:ascii="Times New Roman" w:eastAsia="Times New Roman" w:hAnsi="Times New Roman"/>
          <w:sz w:val="28"/>
        </w:rPr>
        <w:t>потребностям</w:t>
      </w:r>
      <w:r w:rsidRPr="008A5D79">
        <w:rPr>
          <w:rFonts w:ascii="Times New Roman" w:eastAsia="Times New Roman" w:hAnsi="Times New Roman"/>
          <w:spacing w:val="50"/>
          <w:sz w:val="28"/>
        </w:rPr>
        <w:t xml:space="preserve"> </w:t>
      </w:r>
      <w:r w:rsidRPr="008A5D79">
        <w:rPr>
          <w:rFonts w:ascii="Times New Roman" w:eastAsia="Times New Roman" w:hAnsi="Times New Roman"/>
          <w:sz w:val="28"/>
        </w:rPr>
        <w:t>и</w:t>
      </w:r>
      <w:r w:rsidRPr="008A5D79">
        <w:rPr>
          <w:rFonts w:ascii="Times New Roman" w:eastAsia="Times New Roman" w:hAnsi="Times New Roman"/>
          <w:spacing w:val="52"/>
          <w:sz w:val="28"/>
        </w:rPr>
        <w:t xml:space="preserve"> </w:t>
      </w:r>
      <w:r w:rsidRPr="008A5D79">
        <w:rPr>
          <w:rFonts w:ascii="Times New Roman" w:eastAsia="Times New Roman" w:hAnsi="Times New Roman"/>
          <w:sz w:val="28"/>
        </w:rPr>
        <w:t>возможностям</w:t>
      </w:r>
      <w:r w:rsidRPr="008A5D79">
        <w:rPr>
          <w:rFonts w:ascii="Times New Roman" w:eastAsia="Times New Roman" w:hAnsi="Times New Roman"/>
          <w:spacing w:val="52"/>
          <w:sz w:val="28"/>
        </w:rPr>
        <w:t xml:space="preserve"> </w:t>
      </w:r>
      <w:r w:rsidRPr="008A5D79">
        <w:rPr>
          <w:rFonts w:ascii="Times New Roman" w:eastAsia="Times New Roman" w:hAnsi="Times New Roman"/>
          <w:sz w:val="28"/>
        </w:rPr>
        <w:t>этой</w:t>
      </w:r>
      <w:r w:rsidRPr="008A5D79">
        <w:rPr>
          <w:rFonts w:ascii="Times New Roman" w:eastAsia="Times New Roman" w:hAnsi="Times New Roman"/>
          <w:spacing w:val="52"/>
          <w:sz w:val="28"/>
        </w:rPr>
        <w:t xml:space="preserve"> </w:t>
      </w:r>
      <w:r w:rsidRPr="008A5D79">
        <w:rPr>
          <w:rFonts w:ascii="Times New Roman" w:eastAsia="Times New Roman" w:hAnsi="Times New Roman"/>
          <w:sz w:val="28"/>
        </w:rPr>
        <w:t>категории</w:t>
      </w:r>
    </w:p>
    <w:p w:rsidR="00DD663C" w:rsidRDefault="00DD663C" w:rsidP="00DD663C">
      <w:pPr>
        <w:suppressAutoHyphens/>
        <w:spacing w:after="0"/>
        <w:ind w:right="531"/>
        <w:jc w:val="both"/>
        <w:rPr>
          <w:rFonts w:ascii="Times New Roman" w:eastAsia="Times New Roman" w:hAnsi="Times New Roman"/>
          <w:sz w:val="28"/>
          <w:szCs w:val="28"/>
        </w:rPr>
      </w:pPr>
      <w:r w:rsidRPr="008A5D79">
        <w:rPr>
          <w:rFonts w:ascii="Times New Roman" w:eastAsia="Times New Roman" w:hAnsi="Times New Roman"/>
          <w:sz w:val="28"/>
        </w:rPr>
        <w:t>учащихся</w:t>
      </w:r>
      <w:r w:rsidRPr="008A5D79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8A5D79">
        <w:rPr>
          <w:rFonts w:ascii="Times New Roman" w:eastAsia="Times New Roman" w:hAnsi="Times New Roman"/>
          <w:sz w:val="28"/>
        </w:rPr>
        <w:t>и</w:t>
      </w:r>
      <w:r w:rsidRPr="008A5D79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8A5D79">
        <w:rPr>
          <w:rFonts w:ascii="Times New Roman" w:eastAsia="Times New Roman" w:hAnsi="Times New Roman"/>
          <w:sz w:val="28"/>
        </w:rPr>
        <w:t>могли</w:t>
      </w:r>
      <w:r w:rsidRPr="008A5D79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8A5D79">
        <w:rPr>
          <w:rFonts w:ascii="Times New Roman" w:eastAsia="Times New Roman" w:hAnsi="Times New Roman"/>
          <w:sz w:val="28"/>
        </w:rPr>
        <w:t>бы</w:t>
      </w:r>
      <w:r w:rsidRPr="008A5D79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8A5D79">
        <w:rPr>
          <w:rFonts w:ascii="Times New Roman" w:eastAsia="Times New Roman" w:hAnsi="Times New Roman"/>
          <w:sz w:val="28"/>
        </w:rPr>
        <w:t>обеспечить</w:t>
      </w:r>
      <w:r w:rsidRPr="008A5D79">
        <w:rPr>
          <w:rFonts w:ascii="Times New Roman" w:eastAsia="Times New Roman" w:hAnsi="Times New Roman"/>
          <w:spacing w:val="71"/>
          <w:sz w:val="28"/>
        </w:rPr>
        <w:t xml:space="preserve"> </w:t>
      </w:r>
      <w:r w:rsidRPr="008A5D79">
        <w:rPr>
          <w:rFonts w:ascii="Times New Roman" w:eastAsia="Times New Roman" w:hAnsi="Times New Roman"/>
          <w:sz w:val="28"/>
        </w:rPr>
        <w:t>дальнейшее</w:t>
      </w:r>
      <w:r w:rsidRPr="008A5D79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8A5D79">
        <w:rPr>
          <w:rFonts w:ascii="Times New Roman" w:eastAsia="Times New Roman" w:hAnsi="Times New Roman"/>
          <w:sz w:val="28"/>
        </w:rPr>
        <w:t>развитие</w:t>
      </w:r>
      <w:r w:rsidRPr="008A5D79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8A5D79">
        <w:rPr>
          <w:rFonts w:ascii="Times New Roman" w:eastAsia="Times New Roman" w:hAnsi="Times New Roman"/>
          <w:sz w:val="28"/>
        </w:rPr>
        <w:t>их</w:t>
      </w:r>
      <w:r w:rsidRPr="008A5D79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8A5D79">
        <w:rPr>
          <w:rFonts w:ascii="Times New Roman" w:eastAsia="Times New Roman" w:hAnsi="Times New Roman"/>
          <w:sz w:val="28"/>
        </w:rPr>
        <w:t>одаренности.</w:t>
      </w:r>
    </w:p>
    <w:p w:rsidR="00DD663C" w:rsidRDefault="00DD663C" w:rsidP="00DD663C">
      <w:pPr>
        <w:suppressAutoHyphens/>
        <w:spacing w:after="0"/>
        <w:ind w:right="53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Направленность программы: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естественнонаучная</w:t>
      </w:r>
    </w:p>
    <w:p w:rsidR="00DD663C" w:rsidRPr="008A5D79" w:rsidRDefault="00DD663C" w:rsidP="00DD663C">
      <w:pPr>
        <w:suppressAutoHyphens/>
        <w:spacing w:after="0"/>
        <w:ind w:right="53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A5D79">
        <w:rPr>
          <w:rFonts w:ascii="Times New Roman" w:eastAsia="Times New Roman" w:hAnsi="Times New Roman"/>
          <w:b/>
          <w:sz w:val="28"/>
          <w:szCs w:val="28"/>
        </w:rPr>
        <w:t xml:space="preserve">Целевая аудитория: </w:t>
      </w:r>
      <w:r w:rsidRPr="008A5D79">
        <w:rPr>
          <w:rFonts w:ascii="Times New Roman" w:eastAsia="Times New Roman" w:hAnsi="Times New Roman"/>
          <w:sz w:val="28"/>
          <w:szCs w:val="28"/>
        </w:rPr>
        <w:t>программа ориентирована на участников 13-17 лет с</w:t>
      </w:r>
      <w:r w:rsidRPr="008A5D7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A5D79">
        <w:rPr>
          <w:rFonts w:ascii="Times New Roman" w:eastAsia="Times New Roman" w:hAnsi="Times New Roman"/>
          <w:sz w:val="28"/>
          <w:szCs w:val="28"/>
        </w:rPr>
        <w:t>проявленными</w:t>
      </w:r>
      <w:r w:rsidRPr="008A5D7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A5D79">
        <w:rPr>
          <w:rFonts w:ascii="Times New Roman" w:eastAsia="Times New Roman" w:hAnsi="Times New Roman"/>
          <w:sz w:val="28"/>
          <w:szCs w:val="28"/>
        </w:rPr>
        <w:t>одаренными</w:t>
      </w:r>
      <w:r w:rsidRPr="008A5D7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A5D79">
        <w:rPr>
          <w:rFonts w:ascii="Times New Roman" w:eastAsia="Times New Roman" w:hAnsi="Times New Roman"/>
          <w:sz w:val="28"/>
          <w:szCs w:val="28"/>
        </w:rPr>
        <w:t>способностями</w:t>
      </w:r>
      <w:r w:rsidRPr="008A5D7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A5D79">
        <w:rPr>
          <w:rFonts w:ascii="Times New Roman" w:eastAsia="Times New Roman" w:hAnsi="Times New Roman"/>
          <w:sz w:val="28"/>
          <w:szCs w:val="28"/>
        </w:rPr>
        <w:t>в</w:t>
      </w:r>
      <w:r w:rsidRPr="008A5D7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A5D79">
        <w:rPr>
          <w:rFonts w:ascii="Times New Roman" w:eastAsia="Times New Roman" w:hAnsi="Times New Roman"/>
          <w:sz w:val="28"/>
          <w:szCs w:val="28"/>
        </w:rPr>
        <w:t>математических</w:t>
      </w:r>
      <w:r w:rsidRPr="008A5D7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A5D79">
        <w:rPr>
          <w:rFonts w:ascii="Times New Roman" w:eastAsia="Times New Roman" w:hAnsi="Times New Roman"/>
          <w:sz w:val="28"/>
          <w:szCs w:val="28"/>
        </w:rPr>
        <w:t>науках,</w:t>
      </w:r>
      <w:r w:rsidRPr="008A5D7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A5D79">
        <w:rPr>
          <w:rFonts w:ascii="Times New Roman" w:eastAsia="Times New Roman" w:hAnsi="Times New Roman"/>
          <w:sz w:val="28"/>
          <w:szCs w:val="28"/>
        </w:rPr>
        <w:t>высоким</w:t>
      </w:r>
      <w:r w:rsidRPr="008A5D79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A5D79">
        <w:rPr>
          <w:rFonts w:ascii="Times New Roman" w:eastAsia="Times New Roman" w:hAnsi="Times New Roman"/>
          <w:sz w:val="28"/>
          <w:szCs w:val="28"/>
        </w:rPr>
        <w:t>уровнем мотивации к</w:t>
      </w:r>
      <w:r w:rsidRPr="008A5D79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8A5D79">
        <w:rPr>
          <w:rFonts w:ascii="Times New Roman" w:eastAsia="Times New Roman" w:hAnsi="Times New Roman"/>
          <w:sz w:val="28"/>
          <w:szCs w:val="28"/>
        </w:rPr>
        <w:t>обучению.</w:t>
      </w:r>
    </w:p>
    <w:p w:rsidR="00DD663C" w:rsidRDefault="00DD663C" w:rsidP="00DD663C">
      <w:pPr>
        <w:widowControl w:val="0"/>
        <w:tabs>
          <w:tab w:val="left" w:pos="1821"/>
          <w:tab w:val="left" w:pos="3512"/>
          <w:tab w:val="left" w:pos="5112"/>
          <w:tab w:val="left" w:pos="5512"/>
          <w:tab w:val="left" w:pos="7980"/>
        </w:tabs>
        <w:autoSpaceDE w:val="0"/>
        <w:autoSpaceDN w:val="0"/>
        <w:spacing w:before="1" w:after="0"/>
        <w:ind w:right="53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221F1F"/>
          <w:sz w:val="28"/>
          <w:szCs w:val="28"/>
        </w:rPr>
        <w:t xml:space="preserve">Цель: </w:t>
      </w:r>
      <w:r>
        <w:rPr>
          <w:rFonts w:ascii="Times New Roman" w:eastAsia="Times New Roman" w:hAnsi="Times New Roman"/>
          <w:sz w:val="28"/>
          <w:szCs w:val="28"/>
        </w:rPr>
        <w:t xml:space="preserve">расширение творческих и интеллектуальных </w:t>
      </w:r>
      <w:r w:rsidRPr="008A5D79">
        <w:rPr>
          <w:rFonts w:ascii="Times New Roman" w:eastAsia="Times New Roman" w:hAnsi="Times New Roman"/>
          <w:sz w:val="28"/>
          <w:szCs w:val="28"/>
        </w:rPr>
        <w:t>способностей</w:t>
      </w:r>
      <w:r w:rsidRPr="008A5D79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8A5D79">
        <w:rPr>
          <w:rFonts w:ascii="Times New Roman" w:eastAsia="Times New Roman" w:hAnsi="Times New Roman"/>
          <w:sz w:val="28"/>
          <w:szCs w:val="28"/>
        </w:rPr>
        <w:t>обучающихся,</w:t>
      </w:r>
      <w:r w:rsidRPr="008A5D79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A5D79">
        <w:rPr>
          <w:rFonts w:ascii="Times New Roman" w:eastAsia="Times New Roman" w:hAnsi="Times New Roman"/>
          <w:sz w:val="28"/>
          <w:szCs w:val="28"/>
        </w:rPr>
        <w:t>повышение</w:t>
      </w:r>
      <w:r w:rsidRPr="008A5D79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A5D79">
        <w:rPr>
          <w:rFonts w:ascii="Times New Roman" w:eastAsia="Times New Roman" w:hAnsi="Times New Roman"/>
          <w:sz w:val="28"/>
          <w:szCs w:val="28"/>
        </w:rPr>
        <w:t>уровня</w:t>
      </w:r>
      <w:r w:rsidRPr="008A5D79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8A5D79">
        <w:rPr>
          <w:rFonts w:ascii="Times New Roman" w:eastAsia="Times New Roman" w:hAnsi="Times New Roman"/>
          <w:sz w:val="28"/>
          <w:szCs w:val="28"/>
        </w:rPr>
        <w:t>их математической</w:t>
      </w:r>
      <w:r w:rsidRPr="008A5D79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8A5D79">
        <w:rPr>
          <w:rFonts w:ascii="Times New Roman" w:eastAsia="Times New Roman" w:hAnsi="Times New Roman"/>
          <w:sz w:val="28"/>
          <w:szCs w:val="28"/>
        </w:rPr>
        <w:t>подготовки</w:t>
      </w:r>
    </w:p>
    <w:p w:rsidR="00DD663C" w:rsidRDefault="00DD663C" w:rsidP="00DD663C">
      <w:pPr>
        <w:widowControl w:val="0"/>
        <w:tabs>
          <w:tab w:val="left" w:pos="1821"/>
          <w:tab w:val="left" w:pos="3512"/>
          <w:tab w:val="left" w:pos="5112"/>
          <w:tab w:val="left" w:pos="5512"/>
          <w:tab w:val="left" w:pos="7980"/>
        </w:tabs>
        <w:autoSpaceDE w:val="0"/>
        <w:autoSpaceDN w:val="0"/>
        <w:spacing w:before="1" w:after="0"/>
        <w:ind w:right="531"/>
        <w:jc w:val="both"/>
        <w:rPr>
          <w:rFonts w:ascii="Times New Roman" w:eastAsia="Times New Roman" w:hAnsi="Times New Roman"/>
          <w:sz w:val="28"/>
          <w:szCs w:val="28"/>
        </w:rPr>
      </w:pPr>
      <w:r w:rsidRPr="008A5D79">
        <w:rPr>
          <w:rFonts w:ascii="Times New Roman" w:eastAsia="Times New Roman" w:hAnsi="Times New Roman"/>
          <w:b/>
          <w:color w:val="221F1F"/>
          <w:sz w:val="28"/>
        </w:rPr>
        <w:t>Задачи:</w:t>
      </w:r>
    </w:p>
    <w:p w:rsidR="00DD663C" w:rsidRPr="003A6421" w:rsidRDefault="00DD663C" w:rsidP="00DD663C">
      <w:pPr>
        <w:pStyle w:val="a3"/>
        <w:widowControl w:val="0"/>
        <w:numPr>
          <w:ilvl w:val="0"/>
          <w:numId w:val="2"/>
        </w:numPr>
        <w:tabs>
          <w:tab w:val="left" w:pos="1821"/>
          <w:tab w:val="left" w:pos="3512"/>
          <w:tab w:val="left" w:pos="5112"/>
          <w:tab w:val="left" w:pos="5512"/>
          <w:tab w:val="left" w:pos="7980"/>
        </w:tabs>
        <w:autoSpaceDE w:val="0"/>
        <w:autoSpaceDN w:val="0"/>
        <w:spacing w:before="1" w:after="0"/>
        <w:ind w:right="531"/>
        <w:jc w:val="both"/>
        <w:rPr>
          <w:rFonts w:ascii="Times New Roman" w:eastAsia="Times New Roman" w:hAnsi="Times New Roman"/>
          <w:sz w:val="28"/>
          <w:szCs w:val="28"/>
        </w:rPr>
      </w:pPr>
      <w:r w:rsidRPr="003A6421">
        <w:rPr>
          <w:rFonts w:ascii="Times New Roman" w:eastAsia="Times New Roman" w:hAnsi="Times New Roman"/>
          <w:sz w:val="28"/>
        </w:rPr>
        <w:t>развитие</w:t>
      </w:r>
      <w:r w:rsidRPr="003A6421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3A6421">
        <w:rPr>
          <w:rFonts w:ascii="Times New Roman" w:eastAsia="Times New Roman" w:hAnsi="Times New Roman"/>
          <w:sz w:val="28"/>
        </w:rPr>
        <w:t>математических</w:t>
      </w:r>
      <w:r w:rsidRPr="003A6421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3A6421">
        <w:rPr>
          <w:rFonts w:ascii="Times New Roman" w:eastAsia="Times New Roman" w:hAnsi="Times New Roman"/>
          <w:sz w:val="28"/>
        </w:rPr>
        <w:t>способностей</w:t>
      </w:r>
      <w:r w:rsidRPr="003A6421">
        <w:rPr>
          <w:rFonts w:ascii="Times New Roman" w:eastAsia="Times New Roman" w:hAnsi="Times New Roman"/>
          <w:spacing w:val="-6"/>
          <w:sz w:val="28"/>
        </w:rPr>
        <w:t xml:space="preserve"> </w:t>
      </w:r>
      <w:r w:rsidRPr="003A6421">
        <w:rPr>
          <w:rFonts w:ascii="Times New Roman" w:eastAsia="Times New Roman" w:hAnsi="Times New Roman"/>
          <w:sz w:val="28"/>
        </w:rPr>
        <w:t>учащихся;</w:t>
      </w:r>
    </w:p>
    <w:p w:rsidR="00DD663C" w:rsidRPr="003A6421" w:rsidRDefault="00DD663C" w:rsidP="00DD663C">
      <w:pPr>
        <w:pStyle w:val="a3"/>
        <w:widowControl w:val="0"/>
        <w:numPr>
          <w:ilvl w:val="0"/>
          <w:numId w:val="2"/>
        </w:numPr>
        <w:tabs>
          <w:tab w:val="left" w:pos="1821"/>
          <w:tab w:val="left" w:pos="3512"/>
          <w:tab w:val="left" w:pos="5112"/>
          <w:tab w:val="left" w:pos="5512"/>
          <w:tab w:val="left" w:pos="7980"/>
        </w:tabs>
        <w:autoSpaceDE w:val="0"/>
        <w:autoSpaceDN w:val="0"/>
        <w:spacing w:before="1" w:after="0"/>
        <w:ind w:right="531"/>
        <w:jc w:val="both"/>
        <w:rPr>
          <w:rFonts w:ascii="Times New Roman" w:eastAsia="Times New Roman" w:hAnsi="Times New Roman"/>
          <w:sz w:val="28"/>
          <w:szCs w:val="28"/>
        </w:rPr>
      </w:pPr>
      <w:r w:rsidRPr="003A6421">
        <w:rPr>
          <w:rFonts w:ascii="Times New Roman" w:eastAsia="Times New Roman" w:hAnsi="Times New Roman"/>
          <w:sz w:val="28"/>
        </w:rPr>
        <w:t>подготовка</w:t>
      </w:r>
      <w:r w:rsidRPr="003A6421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3A6421">
        <w:rPr>
          <w:rFonts w:ascii="Times New Roman" w:eastAsia="Times New Roman" w:hAnsi="Times New Roman"/>
          <w:sz w:val="28"/>
        </w:rPr>
        <w:t>учащихся</w:t>
      </w:r>
      <w:r w:rsidRPr="003A6421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3A6421">
        <w:rPr>
          <w:rFonts w:ascii="Times New Roman" w:eastAsia="Times New Roman" w:hAnsi="Times New Roman"/>
          <w:sz w:val="28"/>
        </w:rPr>
        <w:t>к</w:t>
      </w:r>
      <w:r w:rsidRPr="003A6421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3A6421">
        <w:rPr>
          <w:rFonts w:ascii="Times New Roman" w:eastAsia="Times New Roman" w:hAnsi="Times New Roman"/>
          <w:sz w:val="28"/>
        </w:rPr>
        <w:t>олимпиадам</w:t>
      </w:r>
      <w:r w:rsidRPr="003A6421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3A6421">
        <w:rPr>
          <w:rFonts w:ascii="Times New Roman" w:eastAsia="Times New Roman" w:hAnsi="Times New Roman"/>
          <w:sz w:val="28"/>
        </w:rPr>
        <w:t>высокого</w:t>
      </w:r>
      <w:r w:rsidRPr="003A6421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3A6421">
        <w:rPr>
          <w:rFonts w:ascii="Times New Roman" w:eastAsia="Times New Roman" w:hAnsi="Times New Roman"/>
          <w:sz w:val="28"/>
        </w:rPr>
        <w:t>уровня;</w:t>
      </w:r>
    </w:p>
    <w:p w:rsidR="00DD663C" w:rsidRPr="003A6421" w:rsidRDefault="00DD663C" w:rsidP="00DD663C">
      <w:pPr>
        <w:pStyle w:val="a3"/>
        <w:widowControl w:val="0"/>
        <w:numPr>
          <w:ilvl w:val="0"/>
          <w:numId w:val="2"/>
        </w:numPr>
        <w:tabs>
          <w:tab w:val="left" w:pos="1821"/>
          <w:tab w:val="left" w:pos="3512"/>
          <w:tab w:val="left" w:pos="5112"/>
          <w:tab w:val="left" w:pos="5512"/>
          <w:tab w:val="left" w:pos="7980"/>
        </w:tabs>
        <w:autoSpaceDE w:val="0"/>
        <w:autoSpaceDN w:val="0"/>
        <w:spacing w:before="1" w:after="0"/>
        <w:ind w:right="531"/>
        <w:jc w:val="both"/>
        <w:rPr>
          <w:rFonts w:ascii="Times New Roman" w:eastAsia="Times New Roman" w:hAnsi="Times New Roman"/>
          <w:sz w:val="28"/>
          <w:szCs w:val="28"/>
        </w:rPr>
      </w:pPr>
      <w:r w:rsidRPr="003A6421">
        <w:rPr>
          <w:rFonts w:ascii="Times New Roman" w:eastAsia="Times New Roman" w:hAnsi="Times New Roman"/>
          <w:sz w:val="28"/>
        </w:rPr>
        <w:t>популяризация</w:t>
      </w:r>
      <w:r w:rsidRPr="003A6421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3A6421">
        <w:rPr>
          <w:rFonts w:ascii="Times New Roman" w:eastAsia="Times New Roman" w:hAnsi="Times New Roman"/>
          <w:sz w:val="28"/>
        </w:rPr>
        <w:t>математики</w:t>
      </w:r>
      <w:r w:rsidRPr="003A6421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3A6421">
        <w:rPr>
          <w:rFonts w:ascii="Times New Roman" w:eastAsia="Times New Roman" w:hAnsi="Times New Roman"/>
          <w:sz w:val="28"/>
        </w:rPr>
        <w:t>как</w:t>
      </w:r>
      <w:r w:rsidRPr="003A6421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3A6421">
        <w:rPr>
          <w:rFonts w:ascii="Times New Roman" w:eastAsia="Times New Roman" w:hAnsi="Times New Roman"/>
          <w:sz w:val="28"/>
        </w:rPr>
        <w:t>науки.</w:t>
      </w:r>
    </w:p>
    <w:p w:rsidR="00DD663C" w:rsidRDefault="00DD663C" w:rsidP="00DD663C">
      <w:pPr>
        <w:widowControl w:val="0"/>
        <w:tabs>
          <w:tab w:val="left" w:pos="3762"/>
        </w:tabs>
        <w:autoSpaceDE w:val="0"/>
        <w:autoSpaceDN w:val="0"/>
        <w:spacing w:after="0"/>
        <w:ind w:right="531"/>
        <w:jc w:val="both"/>
        <w:rPr>
          <w:rFonts w:ascii="Times New Roman" w:eastAsia="Times New Roman" w:hAnsi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Предполагаемые</w:t>
      </w:r>
      <w:r>
        <w:rPr>
          <w:rFonts w:ascii="Times New Roman" w:eastAsia="Times New Roman" w:hAnsi="Times New Roman"/>
          <w:b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pacing w:val="-2"/>
          <w:sz w:val="28"/>
          <w:szCs w:val="28"/>
        </w:rPr>
        <w:t>результаты</w:t>
      </w:r>
    </w:p>
    <w:p w:rsidR="00DD663C" w:rsidRDefault="00DD663C" w:rsidP="00DD663C">
      <w:pPr>
        <w:widowControl w:val="0"/>
        <w:autoSpaceDE w:val="0"/>
        <w:autoSpaceDN w:val="0"/>
        <w:spacing w:before="64" w:after="0"/>
        <w:ind w:right="53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целью</w:t>
      </w:r>
      <w:r>
        <w:rPr>
          <w:rFonts w:ascii="Times New Roman" w:eastAsia="Times New Roman" w:hAnsi="Times New Roman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задачами</w:t>
      </w:r>
      <w:r>
        <w:rPr>
          <w:rFonts w:ascii="Times New Roman" w:eastAsia="Times New Roman" w:hAnsi="Times New Roman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программы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прогнозируются</w:t>
      </w:r>
      <w:r>
        <w:rPr>
          <w:rFonts w:ascii="Times New Roman" w:eastAsia="Times New Roman" w:hAnsi="Times New Roman"/>
          <w:b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следующие </w:t>
      </w:r>
      <w:r>
        <w:rPr>
          <w:rFonts w:ascii="Times New Roman" w:eastAsia="Times New Roman" w:hAnsi="Times New Roman"/>
          <w:b/>
          <w:spacing w:val="-2"/>
          <w:sz w:val="28"/>
          <w:szCs w:val="28"/>
        </w:rPr>
        <w:t>результаты:</w:t>
      </w:r>
    </w:p>
    <w:p w:rsidR="00DD663C" w:rsidRPr="003A6421" w:rsidRDefault="00DD663C" w:rsidP="00DD663C">
      <w:pPr>
        <w:widowControl w:val="0"/>
        <w:numPr>
          <w:ilvl w:val="1"/>
          <w:numId w:val="1"/>
        </w:numPr>
        <w:tabs>
          <w:tab w:val="left" w:pos="1677"/>
          <w:tab w:val="left" w:pos="1678"/>
          <w:tab w:val="left" w:pos="3636"/>
        </w:tabs>
        <w:autoSpaceDE w:val="0"/>
        <w:autoSpaceDN w:val="0"/>
        <w:spacing w:before="1" w:after="0"/>
        <w:ind w:left="1678" w:right="531" w:hanging="708"/>
        <w:jc w:val="both"/>
        <w:rPr>
          <w:rFonts w:ascii="Wingdings" w:eastAsia="Times New Roman" w:hAnsi="Wingdings"/>
          <w:color w:val="221F1F"/>
          <w:sz w:val="28"/>
        </w:rPr>
      </w:pPr>
      <w:r w:rsidRPr="003A6421">
        <w:rPr>
          <w:rFonts w:ascii="Times New Roman" w:eastAsia="Times New Roman" w:hAnsi="Times New Roman"/>
          <w:color w:val="221F1F"/>
          <w:sz w:val="28"/>
        </w:rPr>
        <w:t>приобретение</w:t>
      </w:r>
      <w:r w:rsidRPr="003A6421">
        <w:rPr>
          <w:rFonts w:ascii="Times New Roman" w:eastAsia="Times New Roman" w:hAnsi="Times New Roman"/>
          <w:color w:val="221F1F"/>
          <w:sz w:val="28"/>
        </w:rPr>
        <w:tab/>
        <w:t>знаний</w:t>
      </w:r>
      <w:r w:rsidRPr="003A6421">
        <w:rPr>
          <w:rFonts w:ascii="Times New Roman" w:eastAsia="Times New Roman" w:hAnsi="Times New Roman"/>
          <w:color w:val="221F1F"/>
          <w:spacing w:val="9"/>
          <w:sz w:val="28"/>
        </w:rPr>
        <w:t xml:space="preserve"> </w:t>
      </w:r>
      <w:proofErr w:type="gramStart"/>
      <w:r w:rsidRPr="003A6421">
        <w:rPr>
          <w:rFonts w:ascii="Times New Roman" w:eastAsia="Times New Roman" w:hAnsi="Times New Roman"/>
          <w:color w:val="221F1F"/>
          <w:sz w:val="28"/>
        </w:rPr>
        <w:t>обучающимися</w:t>
      </w:r>
      <w:proofErr w:type="gramEnd"/>
      <w:r w:rsidRPr="003A6421">
        <w:rPr>
          <w:rFonts w:ascii="Times New Roman" w:eastAsia="Times New Roman" w:hAnsi="Times New Roman"/>
          <w:color w:val="221F1F"/>
          <w:spacing w:val="77"/>
          <w:sz w:val="28"/>
        </w:rPr>
        <w:t xml:space="preserve"> </w:t>
      </w:r>
      <w:r w:rsidRPr="003A6421">
        <w:rPr>
          <w:rFonts w:ascii="Times New Roman" w:eastAsia="Times New Roman" w:hAnsi="Times New Roman"/>
          <w:color w:val="221F1F"/>
          <w:sz w:val="28"/>
        </w:rPr>
        <w:t>в</w:t>
      </w:r>
      <w:r w:rsidRPr="003A6421">
        <w:rPr>
          <w:rFonts w:ascii="Times New Roman" w:eastAsia="Times New Roman" w:hAnsi="Times New Roman"/>
          <w:color w:val="221F1F"/>
          <w:spacing w:val="79"/>
          <w:sz w:val="28"/>
        </w:rPr>
        <w:t xml:space="preserve"> </w:t>
      </w:r>
      <w:r w:rsidRPr="003A6421">
        <w:rPr>
          <w:rFonts w:ascii="Times New Roman" w:eastAsia="Times New Roman" w:hAnsi="Times New Roman"/>
          <w:color w:val="221F1F"/>
          <w:sz w:val="28"/>
        </w:rPr>
        <w:t>области</w:t>
      </w:r>
      <w:r w:rsidRPr="003A6421">
        <w:rPr>
          <w:rFonts w:ascii="Times New Roman" w:eastAsia="Times New Roman" w:hAnsi="Times New Roman"/>
          <w:color w:val="221F1F"/>
          <w:spacing w:val="78"/>
          <w:sz w:val="28"/>
        </w:rPr>
        <w:t xml:space="preserve"> </w:t>
      </w:r>
      <w:r w:rsidRPr="003A6421">
        <w:rPr>
          <w:rFonts w:ascii="Times New Roman" w:eastAsia="Times New Roman" w:hAnsi="Times New Roman"/>
          <w:color w:val="221F1F"/>
          <w:sz w:val="28"/>
        </w:rPr>
        <w:t>естественных</w:t>
      </w:r>
    </w:p>
    <w:p w:rsidR="00DD663C" w:rsidRPr="003A6421" w:rsidRDefault="00DD663C" w:rsidP="00DD663C">
      <w:pPr>
        <w:widowControl w:val="0"/>
        <w:autoSpaceDE w:val="0"/>
        <w:autoSpaceDN w:val="0"/>
        <w:spacing w:before="47" w:after="0"/>
        <w:ind w:left="262" w:right="531"/>
        <w:jc w:val="both"/>
        <w:rPr>
          <w:rFonts w:ascii="Times New Roman" w:eastAsia="Times New Roman" w:hAnsi="Times New Roman"/>
          <w:sz w:val="28"/>
          <w:szCs w:val="28"/>
        </w:rPr>
      </w:pPr>
      <w:r w:rsidRPr="003A6421">
        <w:rPr>
          <w:rFonts w:ascii="Times New Roman" w:eastAsia="Times New Roman" w:hAnsi="Times New Roman"/>
          <w:color w:val="221F1F"/>
          <w:sz w:val="28"/>
          <w:szCs w:val="28"/>
        </w:rPr>
        <w:t>наук;</w:t>
      </w:r>
    </w:p>
    <w:p w:rsidR="00DD663C" w:rsidRPr="003A6421" w:rsidRDefault="00DD663C" w:rsidP="00DD663C">
      <w:pPr>
        <w:widowControl w:val="0"/>
        <w:numPr>
          <w:ilvl w:val="1"/>
          <w:numId w:val="1"/>
        </w:numPr>
        <w:tabs>
          <w:tab w:val="left" w:pos="1677"/>
          <w:tab w:val="left" w:pos="1678"/>
        </w:tabs>
        <w:autoSpaceDE w:val="0"/>
        <w:autoSpaceDN w:val="0"/>
        <w:spacing w:before="67" w:after="0"/>
        <w:ind w:left="1678" w:right="531" w:hanging="708"/>
        <w:jc w:val="both"/>
        <w:rPr>
          <w:rFonts w:ascii="Wingdings" w:eastAsia="Times New Roman" w:hAnsi="Wingdings"/>
          <w:sz w:val="28"/>
        </w:rPr>
      </w:pPr>
      <w:r w:rsidRPr="003A6421">
        <w:rPr>
          <w:rFonts w:ascii="Times New Roman" w:eastAsia="Times New Roman" w:hAnsi="Times New Roman"/>
          <w:color w:val="221F1F"/>
          <w:sz w:val="28"/>
        </w:rPr>
        <w:t>развитие</w:t>
      </w:r>
      <w:r w:rsidRPr="003A6421">
        <w:rPr>
          <w:rFonts w:ascii="Times New Roman" w:eastAsia="Times New Roman" w:hAnsi="Times New Roman"/>
          <w:color w:val="221F1F"/>
          <w:spacing w:val="-4"/>
          <w:sz w:val="28"/>
        </w:rPr>
        <w:t xml:space="preserve"> </w:t>
      </w:r>
      <w:r w:rsidRPr="003A6421">
        <w:rPr>
          <w:rFonts w:ascii="Times New Roman" w:eastAsia="Times New Roman" w:hAnsi="Times New Roman"/>
          <w:color w:val="221F1F"/>
          <w:sz w:val="28"/>
        </w:rPr>
        <w:t>математических</w:t>
      </w:r>
      <w:r w:rsidRPr="003A6421">
        <w:rPr>
          <w:rFonts w:ascii="Times New Roman" w:eastAsia="Times New Roman" w:hAnsi="Times New Roman"/>
          <w:color w:val="221F1F"/>
          <w:spacing w:val="-3"/>
          <w:sz w:val="28"/>
        </w:rPr>
        <w:t xml:space="preserve"> </w:t>
      </w:r>
      <w:r w:rsidRPr="003A6421">
        <w:rPr>
          <w:rFonts w:ascii="Times New Roman" w:eastAsia="Times New Roman" w:hAnsi="Times New Roman"/>
          <w:color w:val="221F1F"/>
          <w:sz w:val="28"/>
        </w:rPr>
        <w:t>способностей</w:t>
      </w:r>
      <w:r w:rsidRPr="003A6421">
        <w:rPr>
          <w:rFonts w:ascii="Times New Roman" w:eastAsia="Times New Roman" w:hAnsi="Times New Roman"/>
          <w:color w:val="221F1F"/>
          <w:spacing w:val="-6"/>
          <w:sz w:val="28"/>
        </w:rPr>
        <w:t xml:space="preserve"> </w:t>
      </w:r>
      <w:r w:rsidRPr="003A6421">
        <w:rPr>
          <w:rFonts w:ascii="Times New Roman" w:eastAsia="Times New Roman" w:hAnsi="Times New Roman"/>
          <w:color w:val="221F1F"/>
          <w:sz w:val="28"/>
        </w:rPr>
        <w:t>учащихся;</w:t>
      </w:r>
    </w:p>
    <w:p w:rsidR="00DD663C" w:rsidRPr="003A6421" w:rsidRDefault="00DD663C" w:rsidP="00DD663C">
      <w:pPr>
        <w:widowControl w:val="0"/>
        <w:numPr>
          <w:ilvl w:val="1"/>
          <w:numId w:val="1"/>
        </w:numPr>
        <w:tabs>
          <w:tab w:val="left" w:pos="1677"/>
          <w:tab w:val="left" w:pos="1678"/>
          <w:tab w:val="left" w:pos="3567"/>
          <w:tab w:val="left" w:pos="5034"/>
          <w:tab w:val="left" w:pos="5912"/>
          <w:tab w:val="left" w:pos="7310"/>
          <w:tab w:val="left" w:pos="7674"/>
        </w:tabs>
        <w:autoSpaceDE w:val="0"/>
        <w:autoSpaceDN w:val="0"/>
        <w:spacing w:before="50" w:after="0"/>
        <w:ind w:right="531" w:firstLine="707"/>
        <w:jc w:val="both"/>
        <w:rPr>
          <w:rFonts w:ascii="Wingdings" w:eastAsia="Times New Roman" w:hAnsi="Wingdings"/>
          <w:color w:val="221F1F"/>
          <w:sz w:val="28"/>
        </w:rPr>
      </w:pPr>
      <w:r w:rsidRPr="003A6421">
        <w:rPr>
          <w:rFonts w:ascii="Times New Roman" w:eastAsia="Times New Roman" w:hAnsi="Times New Roman"/>
          <w:color w:val="221F1F"/>
          <w:sz w:val="28"/>
        </w:rPr>
        <w:t>приобретение</w:t>
      </w:r>
      <w:r w:rsidRPr="003A6421">
        <w:rPr>
          <w:rFonts w:ascii="Times New Roman" w:eastAsia="Times New Roman" w:hAnsi="Times New Roman"/>
          <w:color w:val="221F1F"/>
          <w:sz w:val="28"/>
        </w:rPr>
        <w:tab/>
        <w:t>навыков</w:t>
      </w:r>
      <w:r w:rsidRPr="003A6421">
        <w:rPr>
          <w:rFonts w:ascii="Times New Roman" w:eastAsia="Times New Roman" w:hAnsi="Times New Roman"/>
          <w:color w:val="221F1F"/>
          <w:sz w:val="28"/>
        </w:rPr>
        <w:tab/>
        <w:t>для</w:t>
      </w:r>
      <w:r w:rsidRPr="003A6421">
        <w:rPr>
          <w:rFonts w:ascii="Times New Roman" w:eastAsia="Times New Roman" w:hAnsi="Times New Roman"/>
          <w:color w:val="221F1F"/>
          <w:sz w:val="28"/>
        </w:rPr>
        <w:tab/>
        <w:t>участия</w:t>
      </w:r>
      <w:r w:rsidRPr="003A6421">
        <w:rPr>
          <w:rFonts w:ascii="Times New Roman" w:eastAsia="Times New Roman" w:hAnsi="Times New Roman"/>
          <w:color w:val="221F1F"/>
          <w:sz w:val="28"/>
        </w:rPr>
        <w:tab/>
        <w:t>в</w:t>
      </w:r>
      <w:r w:rsidRPr="003A6421">
        <w:rPr>
          <w:rFonts w:ascii="Times New Roman" w:eastAsia="Times New Roman" w:hAnsi="Times New Roman"/>
          <w:color w:val="221F1F"/>
          <w:sz w:val="28"/>
        </w:rPr>
        <w:tab/>
        <w:t>математических</w:t>
      </w:r>
      <w:r w:rsidRPr="003A6421">
        <w:rPr>
          <w:rFonts w:ascii="Times New Roman" w:eastAsia="Times New Roman" w:hAnsi="Times New Roman"/>
          <w:color w:val="221F1F"/>
          <w:spacing w:val="-67"/>
          <w:sz w:val="28"/>
        </w:rPr>
        <w:t xml:space="preserve"> </w:t>
      </w:r>
      <w:r w:rsidRPr="003A6421">
        <w:rPr>
          <w:rFonts w:ascii="Times New Roman" w:eastAsia="Times New Roman" w:hAnsi="Times New Roman"/>
          <w:color w:val="221F1F"/>
          <w:sz w:val="28"/>
        </w:rPr>
        <w:t>олимпиадах высокого</w:t>
      </w:r>
      <w:r w:rsidRPr="003A6421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3A6421">
        <w:rPr>
          <w:rFonts w:ascii="Times New Roman" w:eastAsia="Times New Roman" w:hAnsi="Times New Roman"/>
          <w:color w:val="221F1F"/>
          <w:sz w:val="28"/>
        </w:rPr>
        <w:t>уровня;</w:t>
      </w:r>
    </w:p>
    <w:p w:rsidR="00DD663C" w:rsidRPr="003A6421" w:rsidRDefault="00DD663C" w:rsidP="00DD663C">
      <w:pPr>
        <w:widowControl w:val="0"/>
        <w:numPr>
          <w:ilvl w:val="1"/>
          <w:numId w:val="1"/>
        </w:numPr>
        <w:tabs>
          <w:tab w:val="left" w:pos="1677"/>
          <w:tab w:val="left" w:pos="1678"/>
        </w:tabs>
        <w:autoSpaceDE w:val="0"/>
        <w:autoSpaceDN w:val="0"/>
        <w:spacing w:after="0"/>
        <w:ind w:left="1678" w:right="531" w:hanging="708"/>
        <w:jc w:val="both"/>
        <w:rPr>
          <w:rFonts w:ascii="Wingdings" w:eastAsia="Times New Roman" w:hAnsi="Wingdings"/>
          <w:color w:val="221F1F"/>
          <w:sz w:val="28"/>
        </w:rPr>
      </w:pPr>
      <w:r w:rsidRPr="003A6421">
        <w:rPr>
          <w:rFonts w:ascii="Times New Roman" w:eastAsia="Times New Roman" w:hAnsi="Times New Roman"/>
          <w:color w:val="221F1F"/>
          <w:sz w:val="28"/>
        </w:rPr>
        <w:t>формирование</w:t>
      </w:r>
      <w:r w:rsidRPr="003A6421">
        <w:rPr>
          <w:rFonts w:ascii="Times New Roman" w:eastAsia="Times New Roman" w:hAnsi="Times New Roman"/>
          <w:color w:val="221F1F"/>
          <w:spacing w:val="-5"/>
          <w:sz w:val="28"/>
        </w:rPr>
        <w:t xml:space="preserve"> </w:t>
      </w:r>
      <w:r w:rsidRPr="003A6421">
        <w:rPr>
          <w:rFonts w:ascii="Times New Roman" w:eastAsia="Times New Roman" w:hAnsi="Times New Roman"/>
          <w:color w:val="221F1F"/>
          <w:sz w:val="28"/>
        </w:rPr>
        <w:t>алгоритмического</w:t>
      </w:r>
      <w:r w:rsidRPr="003A6421">
        <w:rPr>
          <w:rFonts w:ascii="Times New Roman" w:eastAsia="Times New Roman" w:hAnsi="Times New Roman"/>
          <w:color w:val="221F1F"/>
          <w:spacing w:val="-7"/>
          <w:sz w:val="28"/>
        </w:rPr>
        <w:t xml:space="preserve"> </w:t>
      </w:r>
      <w:r w:rsidRPr="003A6421">
        <w:rPr>
          <w:rFonts w:ascii="Times New Roman" w:eastAsia="Times New Roman" w:hAnsi="Times New Roman"/>
          <w:color w:val="221F1F"/>
          <w:sz w:val="28"/>
        </w:rPr>
        <w:t>и</w:t>
      </w:r>
      <w:r w:rsidRPr="003A6421">
        <w:rPr>
          <w:rFonts w:ascii="Times New Roman" w:eastAsia="Times New Roman" w:hAnsi="Times New Roman"/>
          <w:color w:val="221F1F"/>
          <w:spacing w:val="-5"/>
          <w:sz w:val="28"/>
        </w:rPr>
        <w:t xml:space="preserve"> </w:t>
      </w:r>
      <w:r w:rsidRPr="003A6421">
        <w:rPr>
          <w:rFonts w:ascii="Times New Roman" w:eastAsia="Times New Roman" w:hAnsi="Times New Roman"/>
          <w:color w:val="221F1F"/>
          <w:sz w:val="28"/>
        </w:rPr>
        <w:t>аналитического</w:t>
      </w:r>
      <w:r w:rsidRPr="003A6421">
        <w:rPr>
          <w:rFonts w:ascii="Times New Roman" w:eastAsia="Times New Roman" w:hAnsi="Times New Roman"/>
          <w:color w:val="221F1F"/>
          <w:spacing w:val="-4"/>
          <w:sz w:val="28"/>
        </w:rPr>
        <w:t xml:space="preserve"> </w:t>
      </w:r>
      <w:r w:rsidRPr="003A6421">
        <w:rPr>
          <w:rFonts w:ascii="Times New Roman" w:eastAsia="Times New Roman" w:hAnsi="Times New Roman"/>
          <w:color w:val="221F1F"/>
          <w:sz w:val="28"/>
        </w:rPr>
        <w:t>мышления;</w:t>
      </w:r>
    </w:p>
    <w:p w:rsidR="00771CB8" w:rsidRDefault="00DD663C" w:rsidP="00DD663C">
      <w:r w:rsidRPr="003A6421">
        <w:rPr>
          <w:rFonts w:ascii="Times New Roman" w:eastAsia="Times New Roman" w:hAnsi="Times New Roman"/>
          <w:color w:val="221F1F"/>
          <w:sz w:val="28"/>
          <w:szCs w:val="28"/>
        </w:rPr>
        <w:t>развить</w:t>
      </w:r>
      <w:r w:rsidRPr="003A6421">
        <w:rPr>
          <w:rFonts w:ascii="Times New Roman" w:eastAsia="Times New Roman" w:hAnsi="Times New Roman"/>
          <w:color w:val="221F1F"/>
          <w:spacing w:val="8"/>
          <w:sz w:val="28"/>
          <w:szCs w:val="28"/>
        </w:rPr>
        <w:t xml:space="preserve"> </w:t>
      </w:r>
      <w:r w:rsidRPr="003A6421">
        <w:rPr>
          <w:rFonts w:ascii="Times New Roman" w:eastAsia="Times New Roman" w:hAnsi="Times New Roman"/>
          <w:color w:val="221F1F"/>
          <w:sz w:val="28"/>
          <w:szCs w:val="28"/>
        </w:rPr>
        <w:t>навыки</w:t>
      </w:r>
      <w:r w:rsidRPr="003A6421">
        <w:rPr>
          <w:rFonts w:ascii="Times New Roman" w:eastAsia="Times New Roman" w:hAnsi="Times New Roman"/>
          <w:color w:val="221F1F"/>
          <w:spacing w:val="10"/>
          <w:sz w:val="28"/>
          <w:szCs w:val="28"/>
        </w:rPr>
        <w:t xml:space="preserve"> </w:t>
      </w:r>
      <w:r w:rsidRPr="003A6421">
        <w:rPr>
          <w:rFonts w:ascii="Times New Roman" w:eastAsia="Times New Roman" w:hAnsi="Times New Roman"/>
          <w:color w:val="221F1F"/>
          <w:sz w:val="28"/>
          <w:szCs w:val="28"/>
        </w:rPr>
        <w:t>работы</w:t>
      </w:r>
      <w:r w:rsidRPr="003A6421">
        <w:rPr>
          <w:rFonts w:ascii="Times New Roman" w:eastAsia="Times New Roman" w:hAnsi="Times New Roman"/>
          <w:color w:val="221F1F"/>
          <w:spacing w:val="10"/>
          <w:sz w:val="28"/>
          <w:szCs w:val="28"/>
        </w:rPr>
        <w:t xml:space="preserve"> </w:t>
      </w:r>
      <w:r w:rsidRPr="003A6421">
        <w:rPr>
          <w:rFonts w:ascii="Times New Roman" w:eastAsia="Times New Roman" w:hAnsi="Times New Roman"/>
          <w:color w:val="221F1F"/>
          <w:sz w:val="28"/>
          <w:szCs w:val="28"/>
        </w:rPr>
        <w:t>в</w:t>
      </w:r>
      <w:r w:rsidRPr="003A6421">
        <w:rPr>
          <w:rFonts w:ascii="Times New Roman" w:eastAsia="Times New Roman" w:hAnsi="Times New Roman"/>
          <w:color w:val="221F1F"/>
          <w:spacing w:val="9"/>
          <w:sz w:val="28"/>
          <w:szCs w:val="28"/>
        </w:rPr>
        <w:t xml:space="preserve"> </w:t>
      </w:r>
      <w:r w:rsidRPr="003A6421">
        <w:rPr>
          <w:rFonts w:ascii="Times New Roman" w:eastAsia="Times New Roman" w:hAnsi="Times New Roman"/>
          <w:color w:val="221F1F"/>
          <w:sz w:val="28"/>
          <w:szCs w:val="28"/>
        </w:rPr>
        <w:t>команде</w:t>
      </w:r>
      <w:r w:rsidRPr="003A6421">
        <w:rPr>
          <w:rFonts w:ascii="Times New Roman" w:eastAsia="Times New Roman" w:hAnsi="Times New Roman"/>
          <w:color w:val="221F1F"/>
          <w:spacing w:val="10"/>
          <w:sz w:val="28"/>
          <w:szCs w:val="28"/>
        </w:rPr>
        <w:t xml:space="preserve"> </w:t>
      </w:r>
      <w:r w:rsidRPr="003A6421">
        <w:rPr>
          <w:rFonts w:ascii="Times New Roman" w:eastAsia="Times New Roman" w:hAnsi="Times New Roman"/>
          <w:color w:val="221F1F"/>
          <w:sz w:val="28"/>
          <w:szCs w:val="28"/>
        </w:rPr>
        <w:t>с</w:t>
      </w:r>
      <w:r w:rsidRPr="003A6421">
        <w:rPr>
          <w:rFonts w:ascii="Times New Roman" w:eastAsia="Times New Roman" w:hAnsi="Times New Roman"/>
          <w:color w:val="221F1F"/>
          <w:spacing w:val="15"/>
          <w:sz w:val="28"/>
          <w:szCs w:val="28"/>
        </w:rPr>
        <w:t xml:space="preserve"> </w:t>
      </w:r>
      <w:r w:rsidRPr="003A6421">
        <w:rPr>
          <w:rFonts w:ascii="Times New Roman" w:eastAsia="Times New Roman" w:hAnsi="Times New Roman"/>
          <w:color w:val="221F1F"/>
          <w:sz w:val="28"/>
          <w:szCs w:val="28"/>
        </w:rPr>
        <w:t>определенным</w:t>
      </w:r>
      <w:r w:rsidRPr="003A6421">
        <w:rPr>
          <w:rFonts w:ascii="Times New Roman" w:eastAsia="Times New Roman" w:hAnsi="Times New Roman"/>
          <w:color w:val="221F1F"/>
          <w:spacing w:val="9"/>
          <w:sz w:val="28"/>
          <w:szCs w:val="28"/>
        </w:rPr>
        <w:t xml:space="preserve"> </w:t>
      </w:r>
      <w:r w:rsidRPr="003A6421">
        <w:rPr>
          <w:rFonts w:ascii="Times New Roman" w:eastAsia="Times New Roman" w:hAnsi="Times New Roman"/>
          <w:color w:val="221F1F"/>
          <w:sz w:val="28"/>
          <w:szCs w:val="28"/>
        </w:rPr>
        <w:t>распределением</w:t>
      </w:r>
      <w:r w:rsidRPr="003A6421">
        <w:rPr>
          <w:rFonts w:ascii="Times New Roman" w:eastAsia="Times New Roman" w:hAnsi="Times New Roman"/>
          <w:color w:val="221F1F"/>
          <w:spacing w:val="-6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color w:val="221F1F"/>
          <w:sz w:val="28"/>
          <w:szCs w:val="28"/>
        </w:rPr>
        <w:t>р</w:t>
      </w:r>
      <w:bookmarkStart w:id="0" w:name="_GoBack"/>
      <w:bookmarkEnd w:id="0"/>
      <w:proofErr w:type="gramEnd"/>
    </w:p>
    <w:sectPr w:rsidR="00771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C2D81"/>
    <w:multiLevelType w:val="hybridMultilevel"/>
    <w:tmpl w:val="F3581E8C"/>
    <w:lvl w:ilvl="0" w:tplc="2546648C">
      <w:numFmt w:val="bullet"/>
      <w:lvlText w:val=""/>
      <w:lvlJc w:val="left"/>
      <w:pPr>
        <w:ind w:left="974" w:hanging="35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6C63E4C">
      <w:numFmt w:val="bullet"/>
      <w:lvlText w:val=""/>
      <w:lvlJc w:val="left"/>
      <w:pPr>
        <w:ind w:left="262" w:hanging="646"/>
      </w:pPr>
      <w:rPr>
        <w:rFonts w:hint="default"/>
        <w:w w:val="100"/>
        <w:lang w:val="ru-RU" w:eastAsia="en-US" w:bidi="ar-SA"/>
      </w:rPr>
    </w:lvl>
    <w:lvl w:ilvl="2" w:tplc="474C8484">
      <w:numFmt w:val="bullet"/>
      <w:lvlText w:val="•"/>
      <w:lvlJc w:val="left"/>
      <w:pPr>
        <w:ind w:left="2000" w:hanging="646"/>
      </w:pPr>
      <w:rPr>
        <w:rFonts w:hint="default"/>
        <w:lang w:val="ru-RU" w:eastAsia="en-US" w:bidi="ar-SA"/>
      </w:rPr>
    </w:lvl>
    <w:lvl w:ilvl="3" w:tplc="542EC570">
      <w:numFmt w:val="bullet"/>
      <w:lvlText w:val="•"/>
      <w:lvlJc w:val="left"/>
      <w:pPr>
        <w:ind w:left="3021" w:hanging="646"/>
      </w:pPr>
      <w:rPr>
        <w:rFonts w:hint="default"/>
        <w:lang w:val="ru-RU" w:eastAsia="en-US" w:bidi="ar-SA"/>
      </w:rPr>
    </w:lvl>
    <w:lvl w:ilvl="4" w:tplc="DBF25230">
      <w:numFmt w:val="bullet"/>
      <w:lvlText w:val="•"/>
      <w:lvlJc w:val="left"/>
      <w:pPr>
        <w:ind w:left="4042" w:hanging="646"/>
      </w:pPr>
      <w:rPr>
        <w:rFonts w:hint="default"/>
        <w:lang w:val="ru-RU" w:eastAsia="en-US" w:bidi="ar-SA"/>
      </w:rPr>
    </w:lvl>
    <w:lvl w:ilvl="5" w:tplc="552AC364">
      <w:numFmt w:val="bullet"/>
      <w:lvlText w:val="•"/>
      <w:lvlJc w:val="left"/>
      <w:pPr>
        <w:ind w:left="5062" w:hanging="646"/>
      </w:pPr>
      <w:rPr>
        <w:rFonts w:hint="default"/>
        <w:lang w:val="ru-RU" w:eastAsia="en-US" w:bidi="ar-SA"/>
      </w:rPr>
    </w:lvl>
    <w:lvl w:ilvl="6" w:tplc="4DD09AEC">
      <w:numFmt w:val="bullet"/>
      <w:lvlText w:val="•"/>
      <w:lvlJc w:val="left"/>
      <w:pPr>
        <w:ind w:left="6083" w:hanging="646"/>
      </w:pPr>
      <w:rPr>
        <w:rFonts w:hint="default"/>
        <w:lang w:val="ru-RU" w:eastAsia="en-US" w:bidi="ar-SA"/>
      </w:rPr>
    </w:lvl>
    <w:lvl w:ilvl="7" w:tplc="E80CBB00">
      <w:numFmt w:val="bullet"/>
      <w:lvlText w:val="•"/>
      <w:lvlJc w:val="left"/>
      <w:pPr>
        <w:ind w:left="7104" w:hanging="646"/>
      </w:pPr>
      <w:rPr>
        <w:rFonts w:hint="default"/>
        <w:lang w:val="ru-RU" w:eastAsia="en-US" w:bidi="ar-SA"/>
      </w:rPr>
    </w:lvl>
    <w:lvl w:ilvl="8" w:tplc="7908A21E">
      <w:numFmt w:val="bullet"/>
      <w:lvlText w:val="•"/>
      <w:lvlJc w:val="left"/>
      <w:pPr>
        <w:ind w:left="8124" w:hanging="646"/>
      </w:pPr>
      <w:rPr>
        <w:rFonts w:hint="default"/>
        <w:lang w:val="ru-RU" w:eastAsia="en-US" w:bidi="ar-SA"/>
      </w:rPr>
    </w:lvl>
  </w:abstractNum>
  <w:abstractNum w:abstractNumId="1">
    <w:nsid w:val="68BE1228"/>
    <w:multiLevelType w:val="hybridMultilevel"/>
    <w:tmpl w:val="8A0EA7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9B"/>
    <w:rsid w:val="00771CB8"/>
    <w:rsid w:val="00BB749B"/>
    <w:rsid w:val="00DD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63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D66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63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D66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2</cp:revision>
  <dcterms:created xsi:type="dcterms:W3CDTF">2024-04-12T01:18:00Z</dcterms:created>
  <dcterms:modified xsi:type="dcterms:W3CDTF">2024-04-12T01:19:00Z</dcterms:modified>
</cp:coreProperties>
</file>